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B7AB" w14:textId="1958A840" w:rsidR="00304B9E" w:rsidRDefault="0050329E">
      <w:r w:rsidRPr="0050329E">
        <w:t xml:space="preserve">Chez </w:t>
      </w:r>
      <w:proofErr w:type="spellStart"/>
      <w:r w:rsidRPr="0050329E">
        <w:t>MédicalSup</w:t>
      </w:r>
      <w:proofErr w:type="spellEnd"/>
      <w:r w:rsidRPr="0050329E">
        <w:t xml:space="preserve"> Nancy-Metz, nous vous offrons toutes les clés, dès le lycée, pour réussir votre entrée en 2ème année des études de santé. Notre préparation complète et personnalisée vous donne un avantage décisif. Nous vous préparons avec les meilleurs experts, vous n’avez plus qu’à réussir !</w:t>
      </w:r>
    </w:p>
    <w:p w14:paraId="505A7111" w14:textId="77777777" w:rsidR="00F04137" w:rsidRPr="00F04137" w:rsidRDefault="00F04137" w:rsidP="00F04137">
      <w:pPr>
        <w:rPr>
          <w:b/>
          <w:bCs/>
        </w:rPr>
      </w:pPr>
      <w:r w:rsidRPr="00F04137">
        <w:rPr>
          <w:b/>
          <w:bCs/>
        </w:rPr>
        <w:t>L’acquisition</w:t>
      </w:r>
    </w:p>
    <w:p w14:paraId="38B07364" w14:textId="77777777" w:rsidR="00F04137" w:rsidRDefault="00F04137" w:rsidP="00F04137">
      <w:r w:rsidRPr="00F04137">
        <w:t>Les études de santé exigent un travail personnel rigoureux. Nos supports, conçus par nos enseignants, vont à l’essentiel pour optimiser le temps d’apprentissage. Chaque étudiant découvre la méthode de travail qui lui convient le mieux.</w:t>
      </w:r>
    </w:p>
    <w:p w14:paraId="53CE0789" w14:textId="77777777" w:rsidR="00F04137" w:rsidRPr="00F04137" w:rsidRDefault="00F04137" w:rsidP="00F04137">
      <w:pPr>
        <w:rPr>
          <w:b/>
          <w:bCs/>
        </w:rPr>
      </w:pPr>
      <w:r w:rsidRPr="00F04137">
        <w:rPr>
          <w:b/>
          <w:bCs/>
        </w:rPr>
        <w:t>L’appropriation</w:t>
      </w:r>
    </w:p>
    <w:p w14:paraId="2203F6A7" w14:textId="77777777" w:rsidR="00F04137" w:rsidRDefault="00F04137" w:rsidP="00F04137">
      <w:r w:rsidRPr="00F04137">
        <w:t>Au-delà de la mémorisation, il faut savoir appliquer ses connaissances. Nous proposons un entraînement régulier et ciblé pour développer le raisonnement, résoudre rapidement des problèmes et mobiliser les bonnes notions au bon moment.</w:t>
      </w:r>
    </w:p>
    <w:p w14:paraId="62144DF1" w14:textId="4B2A2418" w:rsidR="00E5214F" w:rsidRPr="00E5214F" w:rsidRDefault="00E5214F" w:rsidP="00E5214F">
      <w:r w:rsidRPr="00E5214F">
        <w:rPr>
          <w:b/>
          <w:bCs/>
        </w:rPr>
        <w:t>La restitution</w:t>
      </w:r>
    </w:p>
    <w:p w14:paraId="3FFEFC9A" w14:textId="77777777" w:rsidR="00E5214F" w:rsidRDefault="00E5214F" w:rsidP="00E5214F">
      <w:r w:rsidRPr="00E5214F">
        <w:t>Réussir le concours, c’est être prêt à restituer ses acquis sous pression. Nos nombreuses épreuves blanches permettent de s’entraîner dans les conditions réelles, de vérifier connaissances et méthodes, et d’aborder l’examen avec sérénité.</w:t>
      </w:r>
    </w:p>
    <w:p w14:paraId="54E53DDC" w14:textId="77777777" w:rsidR="00ED5109" w:rsidRDefault="00ED5109" w:rsidP="00E5214F"/>
    <w:p w14:paraId="04CA9433" w14:textId="77777777" w:rsidR="00ED5109" w:rsidRPr="00ED5109" w:rsidRDefault="00ED5109" w:rsidP="00ED5109">
      <w:pPr>
        <w:rPr>
          <w:b/>
          <w:bCs/>
        </w:rPr>
      </w:pPr>
      <w:r w:rsidRPr="00ED5109">
        <w:rPr>
          <w:b/>
          <w:bCs/>
        </w:rPr>
        <w:t>Une pédagogie unique et de pointe</w:t>
      </w:r>
    </w:p>
    <w:p w14:paraId="6AA4279D" w14:textId="77777777" w:rsidR="00ED5109" w:rsidRPr="00ED5109" w:rsidRDefault="00ED5109" w:rsidP="00ED5109">
      <w:r w:rsidRPr="00ED5109">
        <w:t>Nos professeurs, des experts de renom, normaliens, agrégés et docteur, sont rigoureusement sélectionnés. Leur expérience et leur engagement garantissent un accompagnement de qualité pour réussir avec confiance et excellence.</w:t>
      </w:r>
    </w:p>
    <w:p w14:paraId="3690AFFE" w14:textId="77777777" w:rsidR="00ED5109" w:rsidRPr="00ED5109" w:rsidRDefault="00ED5109" w:rsidP="00ED5109">
      <w:r w:rsidRPr="00ED5109">
        <w:t>Nos parrains/marraines qui sont déjà passés par cet étape éprouvante, font partie des meilleurs étudiants. Ils sont formés par les professeurs et savent exactement ce dont vous avez besoin</w:t>
      </w:r>
    </w:p>
    <w:p w14:paraId="1FA5B93E" w14:textId="77777777" w:rsidR="00ED5109" w:rsidRPr="00E5214F" w:rsidRDefault="00ED5109" w:rsidP="00E5214F"/>
    <w:p w14:paraId="24165776" w14:textId="77777777" w:rsidR="00E5214F" w:rsidRDefault="00E5214F" w:rsidP="00F04137"/>
    <w:p w14:paraId="13913C6B" w14:textId="77777777" w:rsidR="00F04137" w:rsidRPr="00F04137" w:rsidRDefault="00F04137" w:rsidP="00F04137"/>
    <w:p w14:paraId="291E25AE" w14:textId="77777777" w:rsidR="00F04137" w:rsidRDefault="00F04137" w:rsidP="00F04137"/>
    <w:p w14:paraId="58D9BA44" w14:textId="77777777" w:rsidR="00F04137" w:rsidRPr="00F04137" w:rsidRDefault="00F04137" w:rsidP="00F04137"/>
    <w:p w14:paraId="47F547AA" w14:textId="77777777" w:rsidR="0050329E" w:rsidRDefault="0050329E"/>
    <w:sectPr w:rsidR="00503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73B"/>
    <w:multiLevelType w:val="multilevel"/>
    <w:tmpl w:val="B6E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80878"/>
    <w:multiLevelType w:val="multilevel"/>
    <w:tmpl w:val="B6E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4916">
    <w:abstractNumId w:val="1"/>
  </w:num>
  <w:num w:numId="2" w16cid:durableId="194703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14"/>
    <w:rsid w:val="001A2614"/>
    <w:rsid w:val="00304B9E"/>
    <w:rsid w:val="004B3450"/>
    <w:rsid w:val="0050329E"/>
    <w:rsid w:val="00601DA7"/>
    <w:rsid w:val="00E5214F"/>
    <w:rsid w:val="00ED5109"/>
    <w:rsid w:val="00F04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C43C"/>
  <w15:chartTrackingRefBased/>
  <w15:docId w15:val="{8D7FF270-03CF-4398-81F8-FC0693B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2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A2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26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26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26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26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26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26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26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26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A26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26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26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26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26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26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26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2614"/>
    <w:rPr>
      <w:rFonts w:eastAsiaTheme="majorEastAsia" w:cstheme="majorBidi"/>
      <w:color w:val="272727" w:themeColor="text1" w:themeTint="D8"/>
    </w:rPr>
  </w:style>
  <w:style w:type="paragraph" w:styleId="Titre">
    <w:name w:val="Title"/>
    <w:basedOn w:val="Normal"/>
    <w:next w:val="Normal"/>
    <w:link w:val="TitreCar"/>
    <w:uiPriority w:val="10"/>
    <w:qFormat/>
    <w:rsid w:val="001A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26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26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26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2614"/>
    <w:pPr>
      <w:spacing w:before="160"/>
      <w:jc w:val="center"/>
    </w:pPr>
    <w:rPr>
      <w:i/>
      <w:iCs/>
      <w:color w:val="404040" w:themeColor="text1" w:themeTint="BF"/>
    </w:rPr>
  </w:style>
  <w:style w:type="character" w:customStyle="1" w:styleId="CitationCar">
    <w:name w:val="Citation Car"/>
    <w:basedOn w:val="Policepardfaut"/>
    <w:link w:val="Citation"/>
    <w:uiPriority w:val="29"/>
    <w:rsid w:val="001A2614"/>
    <w:rPr>
      <w:i/>
      <w:iCs/>
      <w:color w:val="404040" w:themeColor="text1" w:themeTint="BF"/>
    </w:rPr>
  </w:style>
  <w:style w:type="paragraph" w:styleId="Paragraphedeliste">
    <w:name w:val="List Paragraph"/>
    <w:basedOn w:val="Normal"/>
    <w:uiPriority w:val="34"/>
    <w:qFormat/>
    <w:rsid w:val="001A2614"/>
    <w:pPr>
      <w:ind w:left="720"/>
      <w:contextualSpacing/>
    </w:pPr>
  </w:style>
  <w:style w:type="character" w:styleId="Accentuationintense">
    <w:name w:val="Intense Emphasis"/>
    <w:basedOn w:val="Policepardfaut"/>
    <w:uiPriority w:val="21"/>
    <w:qFormat/>
    <w:rsid w:val="001A2614"/>
    <w:rPr>
      <w:i/>
      <w:iCs/>
      <w:color w:val="0F4761" w:themeColor="accent1" w:themeShade="BF"/>
    </w:rPr>
  </w:style>
  <w:style w:type="paragraph" w:styleId="Citationintense">
    <w:name w:val="Intense Quote"/>
    <w:basedOn w:val="Normal"/>
    <w:next w:val="Normal"/>
    <w:link w:val="CitationintenseCar"/>
    <w:uiPriority w:val="30"/>
    <w:qFormat/>
    <w:rsid w:val="001A2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2614"/>
    <w:rPr>
      <w:i/>
      <w:iCs/>
      <w:color w:val="0F4761" w:themeColor="accent1" w:themeShade="BF"/>
    </w:rPr>
  </w:style>
  <w:style w:type="character" w:styleId="Rfrenceintense">
    <w:name w:val="Intense Reference"/>
    <w:basedOn w:val="Policepardfaut"/>
    <w:uiPriority w:val="32"/>
    <w:qFormat/>
    <w:rsid w:val="001A2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1273</Characters>
  <Application>Microsoft Office Word</Application>
  <DocSecurity>0</DocSecurity>
  <Lines>10</Lines>
  <Paragraphs>3</Paragraphs>
  <ScaleCrop>false</ScaleCrop>
  <Company>Groupe Médisup</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SOUCHON</dc:creator>
  <cp:keywords/>
  <dc:description/>
  <cp:lastModifiedBy>Alexis SOUCHON</cp:lastModifiedBy>
  <cp:revision>5</cp:revision>
  <dcterms:created xsi:type="dcterms:W3CDTF">2025-10-13T18:17:00Z</dcterms:created>
  <dcterms:modified xsi:type="dcterms:W3CDTF">2025-10-13T18:20:00Z</dcterms:modified>
</cp:coreProperties>
</file>