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ar défaut"/>
        <w:bidi w:val="0"/>
        <w:spacing w:before="0" w:after="281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8"/>
          <w:szCs w:val="28"/>
          <w:rtl w:val="0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fr-FR"/>
        </w:rPr>
        <w:t>De la racine au jardin : D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  <w:lang w:val="fr-FR"/>
        </w:rPr>
        <w:t>é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it-IT"/>
        </w:rPr>
        <w:t>coIndo r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  <w:lang w:val="fr-FR"/>
        </w:rPr>
        <w:t>é</w:t>
      </w:r>
      <w:r>
        <w:rPr>
          <w:rFonts w:ascii="Times Roman" w:hAnsi="Times Roman"/>
          <w:b w:val="1"/>
          <w:bCs w:val="1"/>
          <w:sz w:val="28"/>
          <w:szCs w:val="28"/>
          <w:rtl w:val="0"/>
        </w:rPr>
        <w:t>v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  <w:lang w:val="it-IT"/>
        </w:rPr>
        <w:t>è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fr-FR"/>
        </w:rPr>
        <w:t xml:space="preserve">le un artisanat durable, brut et 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  <w:lang w:val="fr-FR"/>
        </w:rPr>
        <w:t>é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fr-FR"/>
        </w:rPr>
        <w:t>motionnel</w:t>
      </w:r>
    </w:p>
    <w:p>
      <w:pPr>
        <w:pStyle w:val="Par défau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Style w:val="Aucun"/>
          <w:rFonts w:ascii="Times Roman" w:hAnsi="Times Roman"/>
          <w:b w:val="1"/>
          <w:bCs w:val="1"/>
          <w:rtl w:val="0"/>
          <w:lang w:val="fr-FR"/>
        </w:rPr>
        <w:t>Marseille, mars 2026</w:t>
      </w:r>
      <w:r>
        <w:rPr>
          <w:rFonts w:ascii="Times Roman" w:hAnsi="Times Roman" w:hint="default"/>
          <w:rtl w:val="0"/>
        </w:rPr>
        <w:t xml:space="preserve"> – </w:t>
      </w:r>
      <w:r>
        <w:rPr>
          <w:rFonts w:ascii="Times Roman" w:hAnsi="Times Roman"/>
          <w:rtl w:val="0"/>
          <w:lang w:val="de-DE"/>
        </w:rPr>
        <w:t>Derri</w:t>
      </w:r>
      <w:r>
        <w:rPr>
          <w:rFonts w:ascii="Times Roman" w:hAnsi="Times Roman" w:hint="default"/>
          <w:rtl w:val="0"/>
          <w:lang w:val="it-IT"/>
        </w:rPr>
        <w:t>è</w:t>
      </w:r>
      <w:r>
        <w:rPr>
          <w:rFonts w:ascii="Times Roman" w:hAnsi="Times Roman"/>
          <w:rtl w:val="0"/>
          <w:lang w:val="fr-FR"/>
        </w:rPr>
        <w:t>re chaque pi</w:t>
      </w:r>
      <w:r>
        <w:rPr>
          <w:rFonts w:ascii="Times Roman" w:hAnsi="Times Roman" w:hint="default"/>
          <w:rtl w:val="0"/>
          <w:lang w:val="it-IT"/>
        </w:rPr>
        <w:t>è</w:t>
      </w:r>
      <w:r>
        <w:rPr>
          <w:rFonts w:ascii="Times Roman" w:hAnsi="Times Roman"/>
          <w:rtl w:val="0"/>
        </w:rPr>
        <w:t>ce D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 xml:space="preserve">coIndo, il y a </w:t>
      </w:r>
      <w:r>
        <w:rPr>
          <w:rStyle w:val="Aucun"/>
          <w:rFonts w:ascii="Times Roman" w:hAnsi="Times Roman"/>
          <w:b w:val="1"/>
          <w:bCs w:val="1"/>
          <w:rtl w:val="0"/>
          <w:lang w:val="fr-FR"/>
        </w:rPr>
        <w:t>une mati</w:t>
      </w:r>
      <w:r>
        <w:rPr>
          <w:rStyle w:val="Aucun"/>
          <w:rFonts w:ascii="Times Roman" w:hAnsi="Times Roman" w:hint="default"/>
          <w:b w:val="1"/>
          <w:bCs w:val="1"/>
          <w:rtl w:val="0"/>
          <w:lang w:val="it-IT"/>
        </w:rPr>
        <w:t>è</w:t>
      </w:r>
      <w:r>
        <w:rPr>
          <w:rStyle w:val="Aucun"/>
          <w:rFonts w:ascii="Times Roman" w:hAnsi="Times Roman"/>
          <w:b w:val="1"/>
          <w:bCs w:val="1"/>
          <w:rtl w:val="0"/>
          <w:lang w:val="fr-FR"/>
        </w:rPr>
        <w:t>re oubli</w:t>
      </w:r>
      <w:r>
        <w:rPr>
          <w:rStyle w:val="Aucun"/>
          <w:rFonts w:ascii="Times Roman" w:hAnsi="Times Roman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Times Roman" w:hAnsi="Times Roman"/>
          <w:b w:val="1"/>
          <w:bCs w:val="1"/>
          <w:rtl w:val="0"/>
          <w:lang w:val="it-IT"/>
        </w:rPr>
        <w:t>e, un geste pr</w:t>
      </w:r>
      <w:r>
        <w:rPr>
          <w:rStyle w:val="Aucun"/>
          <w:rFonts w:ascii="Times Roman" w:hAnsi="Times Roman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Times Roman" w:hAnsi="Times Roman"/>
          <w:b w:val="1"/>
          <w:bCs w:val="1"/>
          <w:rtl w:val="0"/>
          <w:lang w:val="fr-FR"/>
        </w:rPr>
        <w:t>cis et une histoire humaine</w:t>
      </w:r>
      <w:r>
        <w:rPr>
          <w:rFonts w:ascii="Times Roman" w:hAnsi="Times Roman"/>
          <w:rtl w:val="0"/>
        </w:rPr>
        <w:t>.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  <w:lang w:val="fr-FR"/>
        </w:rPr>
        <w:t>Au salon JDC GARDEN, la marque d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voile ses cr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ations embl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 xml:space="preserve">matiques en </w:t>
      </w:r>
      <w:r>
        <w:rPr>
          <w:rStyle w:val="Aucun"/>
          <w:rFonts w:ascii="Times Roman" w:hAnsi="Times Roman"/>
          <w:b w:val="1"/>
          <w:bCs w:val="1"/>
          <w:rtl w:val="0"/>
        </w:rPr>
        <w:t>racine de teck recycl</w:t>
      </w:r>
      <w:r>
        <w:rPr>
          <w:rStyle w:val="Aucun"/>
          <w:rFonts w:ascii="Times Roman" w:hAnsi="Times Roman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Times Roman" w:hAnsi="Times Roman"/>
          <w:b w:val="1"/>
          <w:bCs w:val="1"/>
          <w:rtl w:val="0"/>
        </w:rPr>
        <w:t>e</w:t>
      </w:r>
      <w:r>
        <w:rPr>
          <w:rFonts w:ascii="Times Roman" w:hAnsi="Times Roman"/>
          <w:rtl w:val="0"/>
          <w:lang w:val="fr-FR"/>
        </w:rPr>
        <w:t xml:space="preserve"> : poteries, statues d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 xml:space="preserve">coratives et </w:t>
      </w:r>
      <w:r>
        <w:rPr>
          <w:rStyle w:val="Aucun"/>
          <w:rFonts w:ascii="Times Roman" w:hAnsi="Times Roman"/>
          <w:b w:val="1"/>
          <w:bCs w:val="1"/>
          <w:rtl w:val="0"/>
          <w:lang w:val="fr-FR"/>
        </w:rPr>
        <w:t>sculptures XXL animali</w:t>
      </w:r>
      <w:r>
        <w:rPr>
          <w:rStyle w:val="Aucun"/>
          <w:rFonts w:ascii="Times Roman" w:hAnsi="Times Roman" w:hint="default"/>
          <w:b w:val="1"/>
          <w:bCs w:val="1"/>
          <w:rtl w:val="0"/>
          <w:lang w:val="it-IT"/>
        </w:rPr>
        <w:t>è</w:t>
      </w:r>
      <w:r>
        <w:rPr>
          <w:rStyle w:val="Aucun"/>
          <w:rFonts w:ascii="Times Roman" w:hAnsi="Times Roman"/>
          <w:b w:val="1"/>
          <w:bCs w:val="1"/>
          <w:rtl w:val="0"/>
        </w:rPr>
        <w:t>res</w:t>
      </w:r>
      <w:r>
        <w:rPr>
          <w:rFonts w:ascii="Times Roman" w:hAnsi="Times Roman"/>
          <w:rtl w:val="0"/>
          <w:lang w:val="fr-FR"/>
        </w:rPr>
        <w:t>, toutes fa</w:t>
      </w:r>
      <w:r>
        <w:rPr>
          <w:rFonts w:ascii="Times Roman" w:hAnsi="Times Roman" w:hint="default"/>
          <w:rtl w:val="0"/>
        </w:rPr>
        <w:t>ç</w:t>
      </w:r>
      <w:r>
        <w:rPr>
          <w:rFonts w:ascii="Times Roman" w:hAnsi="Times Roman"/>
          <w:rtl w:val="0"/>
          <w:lang w:val="fr-FR"/>
        </w:rPr>
        <w:t>onn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 xml:space="preserve">es </w:t>
      </w:r>
      <w:r>
        <w:rPr>
          <w:rFonts w:ascii="Times Roman" w:hAnsi="Times Roman" w:hint="default"/>
          <w:rtl w:val="0"/>
        </w:rPr>
        <w:t xml:space="preserve">à </w:t>
      </w:r>
      <w:r>
        <w:rPr>
          <w:rFonts w:ascii="Times Roman" w:hAnsi="Times Roman"/>
          <w:rtl w:val="0"/>
          <w:lang w:val="fr-FR"/>
        </w:rPr>
        <w:t>la main en Indon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>sie.</w:t>
      </w:r>
    </w:p>
    <w:p>
      <w:pPr>
        <w:pStyle w:val="Par défau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fr-FR"/>
        </w:rPr>
        <w:t>Ici, pas de bois standardis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>.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  <w:lang w:val="fr-FR"/>
        </w:rPr>
        <w:t xml:space="preserve">La racine de teck est un </w:t>
      </w:r>
      <w:r>
        <w:rPr>
          <w:rStyle w:val="Aucun"/>
          <w:rFonts w:ascii="Times Roman" w:hAnsi="Times Roman"/>
          <w:b w:val="1"/>
          <w:bCs w:val="1"/>
          <w:rtl w:val="0"/>
        </w:rPr>
        <w:t>d</w:t>
      </w:r>
      <w:r>
        <w:rPr>
          <w:rStyle w:val="Aucun"/>
          <w:rFonts w:ascii="Times Roman" w:hAnsi="Times Roman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Times Roman" w:hAnsi="Times Roman"/>
          <w:b w:val="1"/>
          <w:bCs w:val="1"/>
          <w:rtl w:val="0"/>
          <w:lang w:val="it-IT"/>
        </w:rPr>
        <w:t>chet agricole</w:t>
      </w:r>
      <w:r>
        <w:rPr>
          <w:rFonts w:ascii="Times Roman" w:hAnsi="Times Roman"/>
          <w:rtl w:val="0"/>
          <w:lang w:val="fr-FR"/>
        </w:rPr>
        <w:t>, extrait apr</w:t>
      </w:r>
      <w:r>
        <w:rPr>
          <w:rFonts w:ascii="Times Roman" w:hAnsi="Times Roman" w:hint="default"/>
          <w:rtl w:val="0"/>
          <w:lang w:val="it-IT"/>
        </w:rPr>
        <w:t>è</w:t>
      </w:r>
      <w:r>
        <w:rPr>
          <w:rFonts w:ascii="Times Roman" w:hAnsi="Times Roman"/>
          <w:rtl w:val="0"/>
          <w:lang w:val="fr-FR"/>
        </w:rPr>
        <w:t>s l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fr-FR"/>
        </w:rPr>
        <w:t>exploitation de l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fr-FR"/>
        </w:rPr>
        <w:t>arbre. Les artisans la r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it-IT"/>
        </w:rPr>
        <w:t>cup</w:t>
      </w:r>
      <w:r>
        <w:rPr>
          <w:rFonts w:ascii="Times Roman" w:hAnsi="Times Roman" w:hint="default"/>
          <w:rtl w:val="0"/>
          <w:lang w:val="it-IT"/>
        </w:rPr>
        <w:t>è</w:t>
      </w:r>
      <w:r>
        <w:rPr>
          <w:rFonts w:ascii="Times Roman" w:hAnsi="Times Roman"/>
          <w:rtl w:val="0"/>
          <w:lang w:val="fr-FR"/>
        </w:rPr>
        <w:t>rent, la sculptent, la transforment. Chaque pi</w:t>
      </w:r>
      <w:r>
        <w:rPr>
          <w:rFonts w:ascii="Times Roman" w:hAnsi="Times Roman" w:hint="default"/>
          <w:rtl w:val="0"/>
          <w:lang w:val="it-IT"/>
        </w:rPr>
        <w:t>è</w:t>
      </w:r>
      <w:r>
        <w:rPr>
          <w:rFonts w:ascii="Times Roman" w:hAnsi="Times Roman"/>
          <w:rtl w:val="0"/>
          <w:lang w:val="fr-FR"/>
        </w:rPr>
        <w:t xml:space="preserve">ce est </w:t>
      </w:r>
      <w:r>
        <w:rPr>
          <w:rStyle w:val="Aucun"/>
          <w:rFonts w:ascii="Times Roman" w:hAnsi="Times Roman"/>
          <w:b w:val="1"/>
          <w:bCs w:val="1"/>
          <w:rtl w:val="0"/>
          <w:lang w:val="fr-FR"/>
        </w:rPr>
        <w:t>unique par nature</w:t>
      </w:r>
      <w:r>
        <w:rPr>
          <w:rFonts w:ascii="Times Roman" w:hAnsi="Times Roman"/>
          <w:rtl w:val="0"/>
          <w:lang w:val="pt-PT"/>
        </w:rPr>
        <w:t>, mais pens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e pour s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fr-FR"/>
        </w:rPr>
        <w:t>inscrire durablement dans une gamme suivie dans le temps.</w:t>
      </w:r>
    </w:p>
    <w:p>
      <w:pPr>
        <w:pStyle w:val="Par défau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</w:rPr>
        <w:t>D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coIndo revendique une d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marche simple et honn</w:t>
      </w:r>
      <w:r>
        <w:rPr>
          <w:rFonts w:ascii="Times Roman" w:hAnsi="Times Roman" w:hint="default"/>
          <w:rtl w:val="0"/>
        </w:rPr>
        <w:t>ê</w:t>
      </w:r>
      <w:r>
        <w:rPr>
          <w:rFonts w:ascii="Times Roman" w:hAnsi="Times Roman"/>
          <w:rtl w:val="0"/>
          <w:lang w:val="fr-FR"/>
        </w:rPr>
        <w:t>te :</w:t>
      </w:r>
    </w:p>
    <w:p>
      <w:pPr>
        <w:pStyle w:val="Par défau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b w:val="1"/>
          <w:bCs w:val="1"/>
          <w:rtl w:val="0"/>
          <w:lang w:val="fr-FR"/>
        </w:rPr>
      </w:pPr>
      <w:r>
        <w:rPr>
          <w:rFonts w:ascii="Times Roman" w:hAnsi="Times Roman"/>
          <w:b w:val="1"/>
          <w:bCs w:val="1"/>
          <w:rtl w:val="0"/>
          <w:lang w:val="fr-FR"/>
        </w:rPr>
        <w:t>valoriser un savoir-faire ancestral</w:t>
      </w:r>
      <w:r>
        <w:rPr>
          <w:rStyle w:val="Aucun"/>
          <w:rFonts w:ascii="Times Roman" w:hAnsi="Times Roman"/>
          <w:b w:val="0"/>
          <w:bCs w:val="0"/>
          <w:rtl w:val="0"/>
        </w:rPr>
        <w:t>,</w:t>
      </w:r>
    </w:p>
    <w:p>
      <w:pPr>
        <w:pStyle w:val="Par défau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b w:val="1"/>
          <w:bCs w:val="1"/>
          <w:rtl w:val="0"/>
          <w:lang w:val="fr-FR"/>
        </w:rPr>
      </w:pPr>
      <w:r>
        <w:rPr>
          <w:rFonts w:ascii="Times Roman" w:hAnsi="Times Roman"/>
          <w:b w:val="1"/>
          <w:bCs w:val="1"/>
          <w:rtl w:val="0"/>
          <w:lang w:val="fr-FR"/>
        </w:rPr>
        <w:t>ne rien masquer de la main de l</w:t>
      </w:r>
      <w:r>
        <w:rPr>
          <w:rFonts w:ascii="Times Roman" w:hAnsi="Times Roman" w:hint="default"/>
          <w:b w:val="1"/>
          <w:bCs w:val="1"/>
          <w:rtl w:val="1"/>
        </w:rPr>
        <w:t>’</w:t>
      </w:r>
      <w:r>
        <w:rPr>
          <w:rFonts w:ascii="Times Roman" w:hAnsi="Times Roman"/>
          <w:b w:val="1"/>
          <w:bCs w:val="1"/>
          <w:rtl w:val="0"/>
          <w:lang w:val="fr-FR"/>
        </w:rPr>
        <w:t>homme</w:t>
      </w:r>
      <w:r>
        <w:rPr>
          <w:rStyle w:val="Aucun"/>
          <w:rFonts w:ascii="Times Roman" w:hAnsi="Times Roman"/>
          <w:b w:val="0"/>
          <w:bCs w:val="0"/>
          <w:rtl w:val="0"/>
        </w:rPr>
        <w:t>,</w:t>
      </w:r>
    </w:p>
    <w:p>
      <w:pPr>
        <w:pStyle w:val="Par défau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b w:val="1"/>
          <w:bCs w:val="1"/>
          <w:rtl w:val="0"/>
          <w:lang w:val="fr-FR"/>
        </w:rPr>
      </w:pPr>
      <w:r>
        <w:rPr>
          <w:rStyle w:val="Aucun"/>
          <w:rFonts w:ascii="Times Roman" w:hAnsi="Times Roman"/>
          <w:b w:val="0"/>
          <w:bCs w:val="0"/>
          <w:rtl w:val="0"/>
          <w:lang w:val="fr-FR"/>
        </w:rPr>
        <w:t>proposer des cr</w:t>
      </w:r>
      <w:r>
        <w:rPr>
          <w:rStyle w:val="Aucun"/>
          <w:rFonts w:ascii="Times Roman" w:hAnsi="Times Roman" w:hint="default"/>
          <w:b w:val="0"/>
          <w:bCs w:val="0"/>
          <w:rtl w:val="0"/>
          <w:lang w:val="fr-FR"/>
        </w:rPr>
        <w:t>é</w:t>
      </w:r>
      <w:r>
        <w:rPr>
          <w:rStyle w:val="Aucun"/>
          <w:rFonts w:ascii="Times Roman" w:hAnsi="Times Roman"/>
          <w:b w:val="0"/>
          <w:bCs w:val="0"/>
          <w:rtl w:val="0"/>
          <w:lang w:val="fr-FR"/>
        </w:rPr>
        <w:t xml:space="preserve">ations </w:t>
      </w:r>
      <w:r>
        <w:rPr>
          <w:rStyle w:val="Aucun"/>
          <w:rFonts w:ascii="Times Roman" w:hAnsi="Times Roman" w:hint="default"/>
          <w:b w:val="0"/>
          <w:bCs w:val="0"/>
          <w:rtl w:val="0"/>
        </w:rPr>
        <w:t xml:space="preserve">à </w:t>
      </w:r>
      <w:r>
        <w:rPr>
          <w:rFonts w:ascii="Times Roman" w:hAnsi="Times Roman"/>
          <w:b w:val="1"/>
          <w:bCs w:val="1"/>
          <w:rtl w:val="0"/>
          <w:lang w:val="nl-NL"/>
        </w:rPr>
        <w:t>fort impact visuel</w:t>
      </w:r>
      <w:r>
        <w:rPr>
          <w:rStyle w:val="Aucun"/>
          <w:rFonts w:ascii="Times Roman" w:hAnsi="Times Roman"/>
          <w:b w:val="0"/>
          <w:bCs w:val="0"/>
          <w:rtl w:val="0"/>
          <w:lang w:val="pt-PT"/>
        </w:rPr>
        <w:t xml:space="preserve">, mais </w:t>
      </w:r>
      <w:r>
        <w:rPr>
          <w:rStyle w:val="Aucun"/>
          <w:rFonts w:ascii="Times Roman" w:hAnsi="Times Roman" w:hint="default"/>
          <w:b w:val="0"/>
          <w:bCs w:val="0"/>
          <w:rtl w:val="0"/>
        </w:rPr>
        <w:t xml:space="preserve">à </w:t>
      </w:r>
      <w:r>
        <w:rPr>
          <w:rStyle w:val="Aucun"/>
          <w:rFonts w:ascii="Times Roman" w:hAnsi="Times Roman"/>
          <w:b w:val="0"/>
          <w:bCs w:val="0"/>
          <w:rtl w:val="0"/>
        </w:rPr>
        <w:t xml:space="preserve">un </w:t>
      </w:r>
      <w:r>
        <w:rPr>
          <w:rFonts w:ascii="Times Roman" w:hAnsi="Times Roman"/>
          <w:b w:val="1"/>
          <w:bCs w:val="1"/>
          <w:rtl w:val="0"/>
          <w:lang w:val="fr-FR"/>
        </w:rPr>
        <w:t>rapport qualit</w:t>
      </w:r>
      <w:r>
        <w:rPr>
          <w:rFonts w:ascii="Times Roman" w:hAnsi="Times Roman" w:hint="default"/>
          <w:b w:val="1"/>
          <w:bCs w:val="1"/>
          <w:rtl w:val="0"/>
          <w:lang w:val="fr-FR"/>
        </w:rPr>
        <w:t>é</w:t>
      </w:r>
      <w:r>
        <w:rPr>
          <w:rFonts w:ascii="Times Roman" w:hAnsi="Times Roman"/>
          <w:b w:val="1"/>
          <w:bCs w:val="1"/>
          <w:rtl w:val="0"/>
          <w:lang w:val="fr-FR"/>
        </w:rPr>
        <w:t>/prix coh</w:t>
      </w:r>
      <w:r>
        <w:rPr>
          <w:rFonts w:ascii="Times Roman" w:hAnsi="Times Roman" w:hint="default"/>
          <w:b w:val="1"/>
          <w:bCs w:val="1"/>
          <w:rtl w:val="0"/>
          <w:lang w:val="fr-FR"/>
        </w:rPr>
        <w:t>é</w:t>
      </w:r>
      <w:r>
        <w:rPr>
          <w:rFonts w:ascii="Times Roman" w:hAnsi="Times Roman"/>
          <w:b w:val="1"/>
          <w:bCs w:val="1"/>
          <w:rtl w:val="0"/>
          <w:lang w:val="fr-FR"/>
        </w:rPr>
        <w:t>rent et vendable</w:t>
      </w:r>
      <w:r>
        <w:rPr>
          <w:rStyle w:val="Aucun"/>
          <w:rFonts w:ascii="Times Roman" w:hAnsi="Times Roman"/>
          <w:b w:val="0"/>
          <w:bCs w:val="0"/>
          <w:rtl w:val="0"/>
          <w:lang w:val="fr-FR"/>
        </w:rPr>
        <w:t xml:space="preserve"> pour les professionnels.</w:t>
      </w:r>
    </w:p>
    <w:p>
      <w:pPr>
        <w:pStyle w:val="Par défau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fr-FR"/>
        </w:rPr>
        <w:t>La marque pr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it-IT"/>
        </w:rPr>
        <w:t xml:space="preserve">sentera 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galement un aper</w:t>
      </w:r>
      <w:r>
        <w:rPr>
          <w:rFonts w:ascii="Times Roman" w:hAnsi="Times Roman" w:hint="default"/>
          <w:rtl w:val="0"/>
        </w:rPr>
        <w:t>ç</w:t>
      </w:r>
      <w:r>
        <w:rPr>
          <w:rFonts w:ascii="Times Roman" w:hAnsi="Times Roman"/>
          <w:rtl w:val="0"/>
          <w:lang w:val="fr-FR"/>
        </w:rPr>
        <w:t>u de sa dynamique 2026 :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👉</w:t>
      </w:r>
      <w:r>
        <w:rPr>
          <w:rFonts w:ascii="Times Roman" w:hAnsi="Times Roman"/>
          <w:rtl w:val="0"/>
        </w:rPr>
        <w:t xml:space="preserve"> </w:t>
      </w:r>
      <w:r>
        <w:rPr>
          <w:rStyle w:val="Aucun"/>
          <w:rFonts w:ascii="Times Roman" w:hAnsi="Times Roman"/>
          <w:b w:val="1"/>
          <w:bCs w:val="1"/>
          <w:rtl w:val="0"/>
          <w:lang w:val="fr-FR"/>
        </w:rPr>
        <w:t>plus de 100 nouveaut</w:t>
      </w:r>
      <w:r>
        <w:rPr>
          <w:rStyle w:val="Aucun"/>
          <w:rFonts w:ascii="Times Roman" w:hAnsi="Times Roman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Times Roman" w:hAnsi="Times Roman"/>
          <w:b w:val="1"/>
          <w:bCs w:val="1"/>
          <w:rtl w:val="0"/>
        </w:rPr>
        <w:t>s</w:t>
      </w:r>
      <w:r>
        <w:rPr>
          <w:rFonts w:ascii="Times Roman" w:hAnsi="Times Roman"/>
          <w:rtl w:val="0"/>
          <w:lang w:val="fr-FR"/>
        </w:rPr>
        <w:t>, pour construire un catalogue plus large et plus profond, capable de s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 xml:space="preserve">duire aussi bien les </w:t>
      </w:r>
      <w:r>
        <w:rPr>
          <w:rStyle w:val="Aucun"/>
          <w:rFonts w:ascii="Times Roman" w:hAnsi="Times Roman"/>
          <w:b w:val="1"/>
          <w:bCs w:val="1"/>
          <w:rtl w:val="0"/>
          <w:lang w:val="es-ES_tradnl"/>
        </w:rPr>
        <w:t>jardineries</w:t>
      </w:r>
      <w:r>
        <w:rPr>
          <w:rFonts w:ascii="Times Roman" w:hAnsi="Times Roman"/>
          <w:rtl w:val="0"/>
          <w:lang w:val="fr-FR"/>
        </w:rPr>
        <w:t xml:space="preserve"> que les </w:t>
      </w:r>
      <w:r>
        <w:rPr>
          <w:rStyle w:val="Aucun"/>
          <w:rFonts w:ascii="Times Roman" w:hAnsi="Times Roman"/>
          <w:b w:val="1"/>
          <w:bCs w:val="1"/>
          <w:rtl w:val="0"/>
          <w:lang w:val="fr-FR"/>
        </w:rPr>
        <w:t>magasins de d</w:t>
      </w:r>
      <w:r>
        <w:rPr>
          <w:rStyle w:val="Aucun"/>
          <w:rFonts w:ascii="Times Roman" w:hAnsi="Times Roman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Times Roman" w:hAnsi="Times Roman"/>
          <w:b w:val="1"/>
          <w:bCs w:val="1"/>
          <w:rtl w:val="0"/>
          <w:lang w:val="fr-FR"/>
        </w:rPr>
        <w:t>coration</w:t>
      </w:r>
      <w:r>
        <w:rPr>
          <w:rFonts w:ascii="Times Roman" w:hAnsi="Times Roman"/>
          <w:rtl w:val="0"/>
        </w:rPr>
        <w:t>.</w:t>
      </w:r>
    </w:p>
    <w:p>
      <w:pPr>
        <w:pStyle w:val="Par défaut"/>
        <w:bidi w:val="0"/>
        <w:spacing w:before="0" w:after="240" w:line="240" w:lineRule="auto"/>
        <w:ind w:left="0" w:right="0" w:firstLine="0"/>
        <w:jc w:val="left"/>
        <w:rPr>
          <w:rStyle w:val="Aucun"/>
          <w:rFonts w:ascii="Times Roman" w:cs="Times Roman" w:hAnsi="Times Roman" w:eastAsia="Times Roman"/>
          <w:b w:val="0"/>
          <w:bCs w:val="0"/>
          <w:rtl w:val="0"/>
        </w:rPr>
      </w:pPr>
      <w:r>
        <w:rPr>
          <w:rStyle w:val="Aucun"/>
          <w:rFonts w:ascii="Times Roman" w:hAnsi="Times Roman"/>
          <w:b w:val="0"/>
          <w:bCs w:val="0"/>
          <w:rtl w:val="0"/>
          <w:lang w:val="fr-FR"/>
        </w:rPr>
        <w:t>Le message est clair :</w:t>
      </w:r>
      <w:r>
        <w:rPr>
          <w:rStyle w:val="Aucun"/>
          <w:rFonts w:ascii="Times Roman" w:cs="Times Roman" w:hAnsi="Times Roman" w:eastAsia="Times Roman"/>
          <w:b w:val="0"/>
          <w:bCs w:val="0"/>
          <w:rtl w:val="0"/>
        </w:rPr>
        <w:br w:type="textWrapping"/>
      </w:r>
      <w:r>
        <w:rPr>
          <w:rFonts w:ascii="Times Roman" w:hAnsi="Times Roman"/>
          <w:b w:val="1"/>
          <w:bCs w:val="1"/>
          <w:rtl w:val="0"/>
          <w:lang w:val="fr-FR"/>
        </w:rPr>
        <w:t>en choisissant D</w:t>
      </w:r>
      <w:r>
        <w:rPr>
          <w:rFonts w:ascii="Times Roman" w:hAnsi="Times Roman" w:hint="default"/>
          <w:b w:val="1"/>
          <w:bCs w:val="1"/>
          <w:rtl w:val="0"/>
          <w:lang w:val="fr-FR"/>
        </w:rPr>
        <w:t>é</w:t>
      </w:r>
      <w:r>
        <w:rPr>
          <w:rFonts w:ascii="Times Roman" w:hAnsi="Times Roman"/>
          <w:b w:val="1"/>
          <w:bCs w:val="1"/>
          <w:rtl w:val="0"/>
          <w:lang w:val="fr-FR"/>
        </w:rPr>
        <w:t>coIndo, les revendeurs soutiennent directement des communaut</w:t>
      </w:r>
      <w:r>
        <w:rPr>
          <w:rFonts w:ascii="Times Roman" w:hAnsi="Times Roman" w:hint="default"/>
          <w:b w:val="1"/>
          <w:bCs w:val="1"/>
          <w:rtl w:val="0"/>
          <w:lang w:val="fr-FR"/>
        </w:rPr>
        <w:t>é</w:t>
      </w:r>
      <w:r>
        <w:rPr>
          <w:rFonts w:ascii="Times Roman" w:hAnsi="Times Roman"/>
          <w:b w:val="1"/>
          <w:bCs w:val="1"/>
          <w:rtl w:val="0"/>
          <w:lang w:val="fr-FR"/>
        </w:rPr>
        <w:t>s d</w:t>
      </w:r>
      <w:r>
        <w:rPr>
          <w:rFonts w:ascii="Times Roman" w:hAnsi="Times Roman" w:hint="default"/>
          <w:b w:val="1"/>
          <w:bCs w:val="1"/>
          <w:rtl w:val="1"/>
        </w:rPr>
        <w:t>’</w:t>
      </w:r>
      <w:r>
        <w:rPr>
          <w:rFonts w:ascii="Times Roman" w:hAnsi="Times Roman"/>
          <w:b w:val="1"/>
          <w:bCs w:val="1"/>
          <w:rtl w:val="0"/>
          <w:lang w:val="fr-FR"/>
        </w:rPr>
        <w:t>artisans indon</w:t>
      </w:r>
      <w:r>
        <w:rPr>
          <w:rFonts w:ascii="Times Roman" w:hAnsi="Times Roman" w:hint="default"/>
          <w:b w:val="1"/>
          <w:bCs w:val="1"/>
          <w:rtl w:val="0"/>
          <w:lang w:val="fr-FR"/>
        </w:rPr>
        <w:t>é</w:t>
      </w:r>
      <w:r>
        <w:rPr>
          <w:rFonts w:ascii="Times Roman" w:hAnsi="Times Roman"/>
          <w:b w:val="1"/>
          <w:bCs w:val="1"/>
          <w:rtl w:val="0"/>
          <w:lang w:val="fr-FR"/>
        </w:rPr>
        <w:t>siens</w:t>
      </w:r>
      <w:r>
        <w:rPr>
          <w:rStyle w:val="Aucun"/>
          <w:rFonts w:ascii="Times Roman" w:hAnsi="Times Roman"/>
          <w:b w:val="0"/>
          <w:bCs w:val="0"/>
          <w:rtl w:val="0"/>
          <w:lang w:val="fr-FR"/>
        </w:rPr>
        <w:t xml:space="preserve">, tout en proposant </w:t>
      </w:r>
      <w:r>
        <w:rPr>
          <w:rStyle w:val="Aucun"/>
          <w:rFonts w:ascii="Times Roman" w:hAnsi="Times Roman" w:hint="default"/>
          <w:b w:val="0"/>
          <w:bCs w:val="0"/>
          <w:rtl w:val="0"/>
        </w:rPr>
        <w:t xml:space="preserve">à </w:t>
      </w:r>
      <w:r>
        <w:rPr>
          <w:rStyle w:val="Aucun"/>
          <w:rFonts w:ascii="Times Roman" w:hAnsi="Times Roman"/>
          <w:b w:val="0"/>
          <w:bCs w:val="0"/>
          <w:rtl w:val="0"/>
          <w:lang w:val="fr-FR"/>
        </w:rPr>
        <w:t>leurs clients des pi</w:t>
      </w:r>
      <w:r>
        <w:rPr>
          <w:rStyle w:val="Aucun"/>
          <w:rFonts w:ascii="Times Roman" w:hAnsi="Times Roman" w:hint="default"/>
          <w:b w:val="0"/>
          <w:bCs w:val="0"/>
          <w:rtl w:val="0"/>
          <w:lang w:val="it-IT"/>
        </w:rPr>
        <w:t>è</w:t>
      </w:r>
      <w:r>
        <w:rPr>
          <w:rStyle w:val="Aucun"/>
          <w:rFonts w:ascii="Times Roman" w:hAnsi="Times Roman"/>
          <w:b w:val="0"/>
          <w:bCs w:val="0"/>
          <w:rtl w:val="0"/>
          <w:lang w:val="fr-FR"/>
        </w:rPr>
        <w:t>ces coup de c</w:t>
      </w:r>
      <w:r>
        <w:rPr>
          <w:rStyle w:val="Aucun"/>
          <w:rFonts w:ascii="Times Roman" w:hAnsi="Times Roman" w:hint="default"/>
          <w:b w:val="0"/>
          <w:bCs w:val="0"/>
          <w:rtl w:val="0"/>
          <w:lang w:val="fr-FR"/>
        </w:rPr>
        <w:t>œ</w:t>
      </w:r>
      <w:r>
        <w:rPr>
          <w:rStyle w:val="Aucun"/>
          <w:rFonts w:ascii="Times Roman" w:hAnsi="Times Roman"/>
          <w:b w:val="0"/>
          <w:bCs w:val="0"/>
          <w:rtl w:val="0"/>
          <w:lang w:val="fr-FR"/>
        </w:rPr>
        <w:t>ur, durables et diff</w:t>
      </w:r>
      <w:r>
        <w:rPr>
          <w:rStyle w:val="Aucun"/>
          <w:rFonts w:ascii="Times Roman" w:hAnsi="Times Roman" w:hint="default"/>
          <w:b w:val="0"/>
          <w:bCs w:val="0"/>
          <w:rtl w:val="0"/>
          <w:lang w:val="fr-FR"/>
        </w:rPr>
        <w:t>é</w:t>
      </w:r>
      <w:r>
        <w:rPr>
          <w:rStyle w:val="Aucun"/>
          <w:rFonts w:ascii="Times Roman" w:hAnsi="Times Roman"/>
          <w:b w:val="0"/>
          <w:bCs w:val="0"/>
          <w:rtl w:val="0"/>
          <w:lang w:val="pt-PT"/>
        </w:rPr>
        <w:t>renciantes.</w:t>
      </w:r>
    </w:p>
    <w:p>
      <w:pPr>
        <w:pStyle w:val="Par défaut"/>
        <w:bidi w:val="0"/>
        <w:spacing w:before="0" w:after="240" w:line="240" w:lineRule="auto"/>
        <w:ind w:left="0" w:right="0" w:firstLine="0"/>
        <w:jc w:val="left"/>
        <w:rPr>
          <w:rStyle w:val="Aucun"/>
          <w:rFonts w:ascii="Times Roman" w:cs="Times Roman" w:hAnsi="Times Roman" w:eastAsia="Times Roman"/>
          <w:i w:val="0"/>
          <w:iCs w:val="0"/>
          <w:rtl w:val="0"/>
        </w:rPr>
      </w:pPr>
      <w:r>
        <w:rPr>
          <w:rFonts w:ascii="Times Roman" w:hAnsi="Times Roman"/>
          <w:i w:val="1"/>
          <w:iCs w:val="1"/>
          <w:rtl w:val="0"/>
          <w:lang w:val="fr-FR"/>
        </w:rPr>
        <w:t xml:space="preserve">De leur village </w:t>
      </w:r>
      <w:r>
        <w:rPr>
          <w:rFonts w:ascii="Times Roman" w:hAnsi="Times Roman" w:hint="default"/>
          <w:i w:val="1"/>
          <w:iCs w:val="1"/>
          <w:rtl w:val="0"/>
        </w:rPr>
        <w:t xml:space="preserve">à </w:t>
      </w:r>
      <w:r>
        <w:rPr>
          <w:rFonts w:ascii="Times Roman" w:hAnsi="Times Roman"/>
          <w:i w:val="1"/>
          <w:iCs w:val="1"/>
          <w:rtl w:val="0"/>
        </w:rPr>
        <w:t>votre jardin. Terima Kasih.</w:t>
      </w:r>
    </w:p>
    <w:p>
      <w:pPr>
        <w:pStyle w:val="Par défaut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Style w:val="Aucun"/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📍</w:t>
      </w:r>
      <w:r>
        <w:rPr>
          <w:rStyle w:val="Aucun"/>
          <w:rFonts w:ascii="Times Roman" w:hAnsi="Times Roman"/>
          <w:b w:val="0"/>
          <w:bCs w:val="0"/>
          <w:rtl w:val="0"/>
        </w:rPr>
        <w:t xml:space="preserve"> </w:t>
      </w:r>
      <w:r>
        <w:rPr>
          <w:rStyle w:val="Aucun"/>
          <w:rFonts w:ascii="Times Roman" w:hAnsi="Times Roman"/>
          <w:b w:val="0"/>
          <w:bCs w:val="0"/>
          <w:rtl w:val="0"/>
          <w:lang w:val="de-DE"/>
        </w:rPr>
        <w:t xml:space="preserve">Stand </w:t>
      </w:r>
      <w:r>
        <w:rPr>
          <w:rFonts w:ascii="Times Roman" w:hAnsi="Times Roman"/>
          <w:b w:val="1"/>
          <w:bCs w:val="1"/>
          <w:rtl w:val="0"/>
        </w:rPr>
        <w:t xml:space="preserve">G02 </w:t>
      </w:r>
      <w:r>
        <w:rPr>
          <w:rFonts w:ascii="Times Roman" w:hAnsi="Times Roman" w:hint="default"/>
          <w:b w:val="1"/>
          <w:bCs w:val="1"/>
          <w:rtl w:val="0"/>
        </w:rPr>
        <w:t xml:space="preserve">– </w:t>
      </w:r>
      <w:r>
        <w:rPr>
          <w:rFonts w:ascii="Times Roman" w:hAnsi="Times Roman"/>
          <w:b w:val="1"/>
          <w:bCs w:val="1"/>
          <w:rtl w:val="0"/>
          <w:lang w:val="fr-FR"/>
        </w:rPr>
        <w:t>Salon JDC GARDEN, Marseille</w:t>
      </w:r>
      <w:r>
        <w:rPr>
          <w:rStyle w:val="Aucun"/>
          <w:rFonts w:ascii="Times Roman" w:cs="Times Roman" w:hAnsi="Times Roman" w:eastAsia="Times Roman"/>
          <w:b w:val="0"/>
          <w:bCs w:val="0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ce"/>
  </w:abstractNum>
  <w:abstractNum w:abstractNumId="1">
    <w:multiLevelType w:val="hybridMultilevel"/>
    <w:styleLink w:val="Puce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  <w:style w:type="numbering" w:styleId="Puce">
    <w:name w:val="Puce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