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  <w:t>Olivier GARA</w:t>
      </w:r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  <w:t>9 rue des sapins</w:t>
      </w:r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  <w:t>95270 Luzarches</w:t>
      </w:r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  <w:t>Tél : 06 77 57 94 95</w:t>
      </w:r>
    </w:p>
    <w:p>
      <w:pPr>
        <w:pStyle w:val="Normal"/>
        <w:spacing w:before="0" w:after="0"/>
        <w:jc w:val="both"/>
        <w:rPr>
          <w:sz w:val="24"/>
        </w:rPr>
      </w:pPr>
      <w:hyperlink r:id="rId2" w:tgtFrame="mailto:oliv.gara@gmail.com">
        <w:r>
          <w:rPr>
            <w:rStyle w:val="Hyperlink"/>
            <w:sz w:val="24"/>
          </w:rPr>
          <w:t>oliv.gara@gmail.com</w:t>
        </w:r>
      </w:hyperlink>
      <w:r>
        <w:rPr>
          <w:sz w:val="24"/>
        </w:rPr>
        <w:t xml:space="preserve"> </w:t>
      </w:r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spacing w:before="0" w:after="0"/>
        <w:jc w:val="both"/>
        <w:rPr>
          <w:b/>
        </w:rPr>
      </w:pPr>
      <w:r>
        <w:rPr>
          <w:b/>
        </w:rPr>
        <w:t>Expériences professionnelles</w:t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De novembre 2023 à aujourd’hui : Enseignant de français, de philosophie </w:t>
      </w:r>
      <w:r>
        <w:rPr>
          <w:sz w:val="24"/>
        </w:rPr>
        <w:t>et d’allemand</w:t>
      </w:r>
      <w:r>
        <w:rPr>
          <w:sz w:val="24"/>
        </w:rPr>
        <w:t xml:space="preserve"> chez Acadomia et au sein de l’ECP. 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De juillet 2014 à octobre 2023 : Agent du pôle Arts, musique et cinéma et du pôle Sciences humaines des médiathèques de Massy (actuellement en disponibilité)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Constituer, traiter et mettre en valeur les collections audio-visuelles, imprimées et numériques pour les publics adultes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Organiser et animer des actions culturelles pour adultes et adolescents (café-croissants, révision du bac philo, séances de cinéclub, mois du film documentaire, midi-livres, cafés culturels)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Education à l’image pour des élèves d’écoles primaires et des collégiens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Mise en place de partenariats avec des associations municipales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Education aux médias et à l’information pour des lycéens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De novembre 2007 à juin 2014 : assistant, puis responsable (le 20 février 2008) de la bibliothèque de Wissous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D’octobre 2006 à octobre 2007 : aide-documentaliste à l’Institut Saint Thomas de Villeneuve à Chaville</w:t>
      </w:r>
    </w:p>
    <w:p>
      <w:pPr>
        <w:pStyle w:val="Heading2"/>
        <w:widowControl/>
        <w:bidi w:val="0"/>
        <w:spacing w:lineRule="auto" w:line="276" w:before="0" w:after="0"/>
        <w:jc w:val="both"/>
        <w:rPr>
          <w:b/>
          <w:lang w:val="fr-FR" w:eastAsia="fr-FR"/>
        </w:rPr>
      </w:pPr>
      <w:r>
        <w:rPr>
          <w:b/>
          <w:lang w:val="fr-FR" w:eastAsia="fr-FR"/>
        </w:rPr>
        <w:t>Diplômes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lang w:val="fr-FR" w:eastAsia="fr-FR"/>
        </w:rPr>
      </w:pPr>
      <w:r>
        <w:rPr>
          <w:b/>
          <w:lang w:val="fr-FR" w:eastAsia="fr-FR"/>
        </w:rPr>
      </w:r>
    </w:p>
    <w:p>
      <w:pPr>
        <w:pStyle w:val="Normal"/>
        <w:ind w:hanging="345" w:left="705"/>
        <w:jc w:val="both"/>
        <w:rPr>
          <w:sz w:val="24"/>
        </w:rPr>
      </w:pPr>
      <w:r>
        <w:rPr>
          <w:sz w:val="24"/>
        </w:rPr>
        <w:t>-</w:t>
        <w:tab/>
        <w:t>2005 : Obtention du concours d’Assistant territorial de conservation du patrimoine et des bibliothèques, spécialité Bibliothèques.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2001: Master de philosophie (mention « très bien ») et Licence d’allemand à l’université Paris XII (Créteil).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  <w:lang w:val="de-DE"/>
        </w:rPr>
        <w:t xml:space="preserve">1998: PNDS (Prüfung zum Nachweis deutscher Sprachkenntnisse) et Zeugnisse </w:t>
      </w:r>
      <w:r>
        <w:rPr>
          <w:sz w:val="24"/>
        </w:rPr>
        <w:t>pendant le semestre d’hiver passé à l’université de Freiburg im Breisgau (Allemagne).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widowControl/>
        <w:bidi w:val="0"/>
        <w:spacing w:lineRule="auto" w:line="276" w:before="0" w:after="0"/>
        <w:jc w:val="both"/>
        <w:rPr>
          <w:b/>
          <w:lang w:val="fr-FR" w:eastAsia="fr-FR"/>
        </w:rPr>
      </w:pPr>
      <w:r>
        <w:rPr>
          <w:b/>
          <w:lang w:val="fr-FR" w:eastAsia="fr-FR"/>
        </w:rPr>
        <w:t>Formations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lang w:val="fr-FR" w:eastAsia="fr-FR"/>
        </w:rPr>
      </w:pPr>
      <w:r>
        <w:rPr>
          <w:b/>
          <w:lang w:val="fr-FR" w:eastAsia="fr-FR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Les bibliothèques contre les Fake News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L’éducation aux médias et à l’image 2.0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Accueil du public en médiathèques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La médiation culturelle en bibliothèque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Concevoir et faire évoluer sa politique documentaire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Constitution d’un fonds documentaire en sciences humaines : philosophie et psychologie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PSC1 et manipulation des extincteurs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widowControl/>
        <w:bidi w:val="0"/>
        <w:spacing w:lineRule="auto" w:line="276" w:before="0" w:after="0"/>
        <w:jc w:val="both"/>
        <w:rPr>
          <w:b/>
          <w:lang w:val="fr-FR" w:eastAsia="fr-FR"/>
        </w:rPr>
      </w:pPr>
      <w:r>
        <w:rPr>
          <w:b/>
          <w:lang w:val="fr-FR" w:eastAsia="fr-FR"/>
        </w:rPr>
        <w:t>Langues et bénévolat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lang w:val="fr-FR" w:eastAsia="fr-FR"/>
        </w:rPr>
      </w:pPr>
      <w:r>
        <w:rPr>
          <w:b/>
          <w:lang w:val="fr-FR" w:eastAsia="fr-FR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Allemand (C1), anglais (B1), russe et grec ancien (notions)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sz w:val="24"/>
        </w:rPr>
      </w:pPr>
      <w:r>
        <w:rPr>
          <w:sz w:val="24"/>
        </w:rPr>
        <w:t>Lire c’est vivre, Cinéclub de Wissous, Unis vers Tchad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aj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08fd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ajorHAnsi"/>
      <w:color w:val="auto"/>
      <w:kern w:val="0"/>
      <w:sz w:val="22"/>
      <w:szCs w:val="22"/>
      <w:lang w:val="fr-FR" w:eastAsia="fr-FR" w:bidi="ar-SA"/>
    </w:rPr>
  </w:style>
  <w:style w:type="paragraph" w:styleId="Heading1" w:customStyle="1">
    <w:name w:val="heading 1"/>
    <w:basedOn w:val="Normal"/>
    <w:next w:val="Normal"/>
    <w:link w:val="Heading1Char"/>
    <w:uiPriority w:val="9"/>
    <w:qFormat/>
    <w:rsid w:val="00ed08fd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Normal"/>
    <w:next w:val="Normal"/>
    <w:link w:val="Heading2Char"/>
    <w:uiPriority w:val="9"/>
    <w:unhideWhenUsed/>
    <w:qFormat/>
    <w:rsid w:val="00ed08fd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basedOn w:val="Normal"/>
    <w:next w:val="Normal"/>
    <w:link w:val="Heading3Char"/>
    <w:uiPriority w:val="9"/>
    <w:unhideWhenUsed/>
    <w:qFormat/>
    <w:rsid w:val="00ed08fd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Normal"/>
    <w:next w:val="Normal"/>
    <w:link w:val="Heading4Char"/>
    <w:uiPriority w:val="9"/>
    <w:unhideWhenUsed/>
    <w:qFormat/>
    <w:rsid w:val="00ed08fd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Normal"/>
    <w:next w:val="Normal"/>
    <w:link w:val="Heading5Char"/>
    <w:uiPriority w:val="9"/>
    <w:unhideWhenUsed/>
    <w:qFormat/>
    <w:rsid w:val="00ed08fd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"/>
    <w:next w:val="Normal"/>
    <w:link w:val="Heading6Char"/>
    <w:uiPriority w:val="9"/>
    <w:unhideWhenUsed/>
    <w:qFormat/>
    <w:rsid w:val="00ed08fd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 w:customStyle="1">
    <w:name w:val="heading 7"/>
    <w:basedOn w:val="Normal"/>
    <w:next w:val="Normal"/>
    <w:link w:val="Heading7Char"/>
    <w:uiPriority w:val="9"/>
    <w:unhideWhenUsed/>
    <w:qFormat/>
    <w:rsid w:val="00ed08fd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 w:customStyle="1">
    <w:name w:val="heading 8"/>
    <w:basedOn w:val="Normal"/>
    <w:next w:val="Normal"/>
    <w:link w:val="Heading8Char"/>
    <w:uiPriority w:val="9"/>
    <w:unhideWhenUsed/>
    <w:qFormat/>
    <w:rsid w:val="00ed08fd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 w:customStyle="1">
    <w:name w:val="heading 9"/>
    <w:basedOn w:val="Normal"/>
    <w:next w:val="Normal"/>
    <w:link w:val="Heading9Char"/>
    <w:uiPriority w:val="9"/>
    <w:unhideWhenUsed/>
    <w:qFormat/>
    <w:rsid w:val="00ed08fd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sid w:val="00ed08fd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sid w:val="00ed08fd"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sid w:val="00ed08fd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sid w:val="00ed08fd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sid w:val="00ed08fd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sid w:val="00ed08fd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sid w:val="00ed08fd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sid w:val="00ed08fd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sid w:val="00ed08fd"/>
    <w:rPr>
      <w:rFonts w:ascii="Arial" w:hAnsi="Arial" w:eastAsia="Arial" w:cs="Arial"/>
      <w:i/>
      <w:iCs/>
      <w:sz w:val="21"/>
      <w:szCs w:val="21"/>
    </w:rPr>
  </w:style>
  <w:style w:type="character" w:styleId="TitreCar" w:customStyle="1">
    <w:name w:val="Titre Car"/>
    <w:uiPriority w:val="10"/>
    <w:qFormat/>
    <w:rsid w:val="00ed08fd"/>
    <w:rPr>
      <w:sz w:val="48"/>
      <w:szCs w:val="48"/>
    </w:rPr>
  </w:style>
  <w:style w:type="character" w:styleId="Sous-titreCar" w:customStyle="1">
    <w:name w:val="Sous-titre Car"/>
    <w:uiPriority w:val="11"/>
    <w:qFormat/>
    <w:rsid w:val="00ed08fd"/>
    <w:rPr>
      <w:sz w:val="24"/>
      <w:szCs w:val="24"/>
    </w:rPr>
  </w:style>
  <w:style w:type="character" w:styleId="CitationCar" w:customStyle="1">
    <w:name w:val="Citation Car"/>
    <w:link w:val="Quote"/>
    <w:uiPriority w:val="29"/>
    <w:qFormat/>
    <w:rsid w:val="00ed08fd"/>
    <w:rPr>
      <w:i/>
    </w:rPr>
  </w:style>
  <w:style w:type="character" w:styleId="CitationintenseCar" w:customStyle="1">
    <w:name w:val="Citation intense Car"/>
    <w:link w:val="IntenseQuote"/>
    <w:uiPriority w:val="30"/>
    <w:qFormat/>
    <w:rsid w:val="00ed08fd"/>
    <w:rPr>
      <w:i/>
    </w:rPr>
  </w:style>
  <w:style w:type="character" w:styleId="HeaderChar" w:customStyle="1">
    <w:name w:val="Header Char"/>
    <w:uiPriority w:val="99"/>
    <w:qFormat/>
    <w:rsid w:val="00ed08fd"/>
    <w:rPr/>
  </w:style>
  <w:style w:type="character" w:styleId="FooterChar" w:customStyle="1">
    <w:name w:val="Footer Char"/>
    <w:uiPriority w:val="99"/>
    <w:qFormat/>
    <w:rsid w:val="00ed08fd"/>
    <w:rPr/>
  </w:style>
  <w:style w:type="character" w:styleId="CaptionChar" w:customStyle="1">
    <w:name w:val="Caption Char"/>
    <w:uiPriority w:val="99"/>
    <w:qFormat/>
    <w:rsid w:val="00ed08fd"/>
    <w:rPr/>
  </w:style>
  <w:style w:type="character" w:styleId="InternetLink">
    <w:name w:val="Internet Link"/>
    <w:qFormat/>
    <w:rsid w:val="00ed08fd"/>
    <w:rPr>
      <w:color w:val="0000FF"/>
      <w:u w:val="single"/>
    </w:rPr>
  </w:style>
  <w:style w:type="character" w:styleId="NotedebasdepageCar" w:customStyle="1">
    <w:name w:val="Note de bas de page Car"/>
    <w:uiPriority w:val="99"/>
    <w:qFormat/>
    <w:rsid w:val="00ed08fd"/>
    <w:rPr>
      <w:sz w:val="18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ed08fd"/>
    <w:rPr>
      <w:vertAlign w:val="superscript"/>
    </w:rPr>
  </w:style>
  <w:style w:type="character" w:styleId="NotedefinCar" w:customStyle="1">
    <w:name w:val="Note de fin Car"/>
    <w:uiPriority w:val="99"/>
    <w:qFormat/>
    <w:rsid w:val="00ed08fd"/>
    <w:rPr>
      <w:sz w:val="20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ed08fd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next w:val="Normal"/>
    <w:uiPriority w:val="35"/>
    <w:semiHidden/>
    <w:unhideWhenUsed/>
    <w:qFormat/>
    <w:rsid w:val="00ed08fd"/>
    <w:pPr/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ed08fd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ed08f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 w:hAnsiTheme="maj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reCar"/>
    <w:uiPriority w:val="10"/>
    <w:qFormat/>
    <w:rsid w:val="00ed08fd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ous-titreCar"/>
    <w:uiPriority w:val="11"/>
    <w:qFormat/>
    <w:rsid w:val="00ed08fd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tionCar"/>
    <w:uiPriority w:val="29"/>
    <w:qFormat/>
    <w:rsid w:val="00ed08fd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ed08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-tteetpieddepage">
    <w:name w:val="En-tête et pied de page"/>
    <w:basedOn w:val="Normal"/>
    <w:qFormat/>
    <w:pPr/>
    <w:rPr/>
  </w:style>
  <w:style w:type="paragraph" w:styleId="Header" w:customStyle="1">
    <w:name w:val="header"/>
    <w:basedOn w:val="Normal"/>
    <w:link w:val="HeaderChar"/>
    <w:uiPriority w:val="99"/>
    <w:unhideWhenUsed/>
    <w:rsid w:val="00ed08fd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link w:val="CaptionChar"/>
    <w:uiPriority w:val="99"/>
    <w:unhideWhenUsed/>
    <w:rsid w:val="00ed08fd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NotedebasdepageCar"/>
    <w:uiPriority w:val="99"/>
    <w:semiHidden/>
    <w:unhideWhenUsed/>
    <w:rsid w:val="00ed08fd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NotedefinCar"/>
    <w:uiPriority w:val="99"/>
    <w:semiHidden/>
    <w:unhideWhenUsed/>
    <w:rsid w:val="00ed08fd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d08fd"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rsid w:val="00ed08fd"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ed08fd"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ed08fd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ed08fd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ed08fd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ed08fd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ed08fd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ed08fd"/>
    <w:pPr>
      <w:spacing w:before="0" w:after="57"/>
      <w:ind w:left="2268"/>
    </w:pPr>
    <w:rPr/>
  </w:style>
  <w:style w:type="paragraph" w:styleId="IndexHeading">
    <w:name w:val="index heading"/>
    <w:basedOn w:val="Titreuser"/>
    <w:pPr/>
    <w:rPr/>
  </w:style>
  <w:style w:type="paragraph" w:styleId="TOCHeading">
    <w:name w:val="TOC Heading"/>
    <w:uiPriority w:val="39"/>
    <w:unhideWhenUsed/>
    <w:qFormat/>
    <w:rsid w:val="00ed08fd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aj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ed08fd"/>
    <w:pPr>
      <w:spacing w:before="0" w:after="0"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uiPriority w:val="59"/>
    <w:rsid w:val="00ed08fd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d08fd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d08fd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rsid w:val="00ed08fd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rsid w:val="00ed08fd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rsid w:val="00ed08fd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rsid w:val="00ed08fd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ed08fd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d08fd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d08fd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rsid w:val="00ed08fd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d08fd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d08fd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d08fd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d08fd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d08fd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d08fd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d08fd"/>
    <w:pPr>
      <w:spacing w:after="0" w:line="240" w:lineRule="auto"/>
    </w:pPr>
    <w:rPr>
      <w:lang w:val="fr-FR" w:eastAsia="fr-FR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rsid w:val="00ed08fd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liv.gar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LibreOffice/25.8.0.4$Windows_X86_64 LibreOffice_project/48f00303701489684e67c38c28aff00cd5929e67</Application>
  <AppVersion>15.0000</AppVersion>
  <Pages>2</Pages>
  <Words>312</Words>
  <Characters>1732</Characters>
  <CharactersWithSpaces>1996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2025-01-05T16:17:00Z</dcterms:created>
  <dc:creator/>
  <dc:description/>
  <dc:language>fr-FR</dc:language>
  <cp:lastModifiedBy/>
  <dcterms:modified xsi:type="dcterms:W3CDTF">2025-10-22T12:02:40Z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