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70865">
      <w:pPr>
        <w:tabs>
          <w:tab w:val="left" w:pos="6946"/>
        </w:tabs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Stéphanie LUPETU BABENDE</w:t>
      </w:r>
      <w:r>
        <w:rPr>
          <w:sz w:val="20"/>
          <w:szCs w:val="20"/>
        </w:rPr>
        <w:tab/>
      </w:r>
    </w:p>
    <w:p w14:paraId="02F9E968">
      <w:pPr>
        <w:tabs>
          <w:tab w:val="left" w:pos="6946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5 allée Jacques Bainville</w:t>
      </w:r>
      <w:r>
        <w:rPr>
          <w:sz w:val="20"/>
          <w:szCs w:val="20"/>
        </w:rPr>
        <w:tab/>
      </w:r>
    </w:p>
    <w:p w14:paraId="487BDEAC">
      <w:pPr>
        <w:tabs>
          <w:tab w:val="left" w:pos="4253"/>
        </w:tabs>
        <w:spacing w:after="0" w:line="240" w:lineRule="auto"/>
        <w:jc w:val="both"/>
        <w:rPr>
          <w:rFonts w:hint="default"/>
          <w:b/>
          <w:bCs/>
          <w:lang w:val="fr-FR"/>
        </w:rPr>
      </w:pPr>
      <w:r>
        <w:rPr>
          <w:sz w:val="20"/>
          <w:szCs w:val="20"/>
        </w:rPr>
        <w:t>94300 Vincennes</w:t>
      </w:r>
      <w:r>
        <w:rPr>
          <w:sz w:val="20"/>
          <w:szCs w:val="20"/>
        </w:rPr>
        <w:tab/>
      </w:r>
      <w:bookmarkStart w:id="0" w:name="_GoBack"/>
      <w:r>
        <w:rPr>
          <w:rFonts w:hint="default"/>
          <w:b/>
          <w:bCs/>
          <w:sz w:val="20"/>
          <w:szCs w:val="20"/>
          <w:lang w:val="fr-FR"/>
        </w:rPr>
        <w:t>Contrôle de gestion, comptabilité, finance, gestion</w:t>
      </w:r>
    </w:p>
    <w:bookmarkEnd w:id="0"/>
    <w:p w14:paraId="531A468D">
      <w:pPr>
        <w:tabs>
          <w:tab w:val="left" w:pos="4253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2A"/>
      </w:r>
      <w:r>
        <w:rPr>
          <w:sz w:val="20"/>
          <w:szCs w:val="20"/>
        </w:rPr>
        <w:t xml:space="preserve">: </w:t>
      </w:r>
      <w:r>
        <w:fldChar w:fldCharType="begin"/>
      </w:r>
      <w:r>
        <w:instrText xml:space="preserve"> HYPERLINK "mailto:babendestephanie@yahoo.fr" </w:instrText>
      </w:r>
      <w:r>
        <w:fldChar w:fldCharType="separate"/>
      </w:r>
      <w:r>
        <w:rPr>
          <w:rStyle w:val="12"/>
          <w:sz w:val="20"/>
          <w:szCs w:val="20"/>
        </w:rPr>
        <w:t>babendestephanie@yahoo.fr</w:t>
      </w:r>
      <w:r>
        <w:rPr>
          <w:rStyle w:val="12"/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b/>
          <w:bCs w:val="0"/>
          <w:sz w:val="20"/>
          <w:szCs w:val="20"/>
        </w:rPr>
        <w:t>Disponible immédiatement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2116671">
      <w:pPr>
        <w:tabs>
          <w:tab w:val="left" w:pos="4253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29"/>
      </w:r>
      <w:r>
        <w:rPr>
          <w:sz w:val="20"/>
          <w:szCs w:val="20"/>
        </w:rPr>
        <w:t> : 06 66 17 96 72</w:t>
      </w:r>
      <w:r>
        <w:rPr>
          <w:sz w:val="20"/>
          <w:szCs w:val="20"/>
        </w:rPr>
        <w:tab/>
      </w:r>
      <w:r>
        <w:rPr>
          <w:b/>
          <w:bCs w:val="0"/>
          <w:sz w:val="20"/>
          <w:szCs w:val="20"/>
        </w:rPr>
        <w:t xml:space="preserve">Anglais </w:t>
      </w:r>
      <w:r>
        <w:rPr>
          <w:rFonts w:hint="default"/>
          <w:b/>
          <w:bCs w:val="0"/>
          <w:sz w:val="20"/>
          <w:szCs w:val="20"/>
          <w:lang w:val="fr-FR"/>
        </w:rPr>
        <w:t>avancé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</w:p>
    <w:p w14:paraId="6093C102">
      <w:pPr>
        <w:tabs>
          <w:tab w:val="left" w:pos="4253"/>
        </w:tabs>
        <w:spacing w:after="0" w:line="240" w:lineRule="auto"/>
        <w:jc w:val="both"/>
        <w:rPr>
          <w:b/>
        </w:rPr>
      </w:pPr>
      <w:r>
        <w:rPr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1F606044">
      <w:pPr>
        <w:shd w:val="clear" w:color="auto" w:fill="00B05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EXPERIENCES PROFESSIONNELLES</w:t>
      </w:r>
    </w:p>
    <w:p w14:paraId="4F59D1D1">
      <w:pPr>
        <w:tabs>
          <w:tab w:val="left" w:pos="2835"/>
        </w:tabs>
        <w:spacing w:after="0" w:line="240" w:lineRule="auto"/>
        <w:ind w:hanging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2CDC197C">
      <w:pPr>
        <w:tabs>
          <w:tab w:val="left" w:pos="2835"/>
        </w:tabs>
        <w:spacing w:after="0" w:line="240" w:lineRule="auto"/>
        <w:jc w:val="both"/>
        <w:rPr>
          <w:rFonts w:hint="default"/>
          <w:sz w:val="18"/>
          <w:szCs w:val="18"/>
          <w:lang w:val="fr-FR"/>
        </w:rPr>
      </w:pPr>
      <w:r>
        <w:rPr>
          <w:rFonts w:hint="default"/>
          <w:sz w:val="18"/>
          <w:szCs w:val="18"/>
          <w:lang w:val="fr-FR"/>
        </w:rPr>
        <w:t>Juillet 2024 - Février 2025</w:t>
      </w:r>
      <w:r>
        <w:rPr>
          <w:rFonts w:hint="default"/>
          <w:sz w:val="18"/>
          <w:szCs w:val="18"/>
          <w:lang w:val="fr-FR"/>
        </w:rPr>
        <w:tab/>
      </w:r>
      <w:r>
        <w:rPr>
          <w:rFonts w:hint="default"/>
          <w:b/>
          <w:bCs/>
          <w:sz w:val="18"/>
          <w:szCs w:val="18"/>
          <w:lang w:val="fr-FR"/>
        </w:rPr>
        <w:t>Chargée ADV et Projet de rénovation énergétique Mutta 92 Courbevoie</w:t>
      </w:r>
      <w:r>
        <w:rPr>
          <w:rFonts w:hint="default"/>
          <w:sz w:val="18"/>
          <w:szCs w:val="18"/>
          <w:lang w:val="fr-FR"/>
        </w:rPr>
        <w:t xml:space="preserve"> </w:t>
      </w:r>
    </w:p>
    <w:p w14:paraId="775DD0FD">
      <w:pPr>
        <w:tabs>
          <w:tab w:val="left" w:pos="2835"/>
        </w:tabs>
        <w:spacing w:after="0" w:line="240" w:lineRule="auto"/>
        <w:jc w:val="both"/>
        <w:rPr>
          <w:rFonts w:hint="default"/>
          <w:sz w:val="18"/>
          <w:szCs w:val="18"/>
          <w:lang w:val="fr-FR"/>
        </w:rPr>
      </w:pPr>
      <w:r>
        <w:rPr>
          <w:rFonts w:hint="default"/>
          <w:sz w:val="18"/>
          <w:szCs w:val="18"/>
          <w:lang w:val="fr-FR"/>
        </w:rPr>
        <w:t>(</w:t>
      </w:r>
      <w:r>
        <w:rPr>
          <w:rFonts w:hint="default"/>
          <w:b/>
          <w:bCs/>
          <w:sz w:val="18"/>
          <w:szCs w:val="18"/>
          <w:lang w:val="fr-FR"/>
        </w:rPr>
        <w:t xml:space="preserve"> CDD 6 mois et demi)</w:t>
      </w:r>
      <w:r>
        <w:rPr>
          <w:rFonts w:hint="default"/>
          <w:sz w:val="18"/>
          <w:szCs w:val="18"/>
          <w:lang w:val="fr-FR"/>
        </w:rPr>
        <w:tab/>
      </w:r>
      <w:r>
        <w:rPr>
          <w:rFonts w:hint="default"/>
          <w:sz w:val="18"/>
          <w:szCs w:val="18"/>
          <w:lang w:val="fr-FR"/>
        </w:rPr>
        <w:t>-  Montage des dossier MAR(Mon Accompagnateur Rénov)</w:t>
      </w:r>
    </w:p>
    <w:p w14:paraId="4FD6FFFD">
      <w:pPr>
        <w:tabs>
          <w:tab w:val="left" w:pos="2835"/>
        </w:tabs>
        <w:spacing w:after="0" w:line="240" w:lineRule="auto"/>
        <w:jc w:val="both"/>
        <w:rPr>
          <w:rFonts w:hint="default"/>
          <w:sz w:val="18"/>
          <w:szCs w:val="18"/>
          <w:lang w:val="fr-FR"/>
        </w:rPr>
      </w:pPr>
      <w:r>
        <w:rPr>
          <w:rFonts w:hint="default"/>
          <w:sz w:val="18"/>
          <w:szCs w:val="18"/>
          <w:lang w:val="fr-FR"/>
        </w:rPr>
        <w:tab/>
      </w:r>
      <w:r>
        <w:rPr>
          <w:rFonts w:hint="default"/>
          <w:sz w:val="18"/>
          <w:szCs w:val="18"/>
          <w:lang w:val="fr-FR"/>
        </w:rPr>
        <w:t>-  Réalisation du plan de financement</w:t>
      </w:r>
    </w:p>
    <w:p w14:paraId="336BFF02">
      <w:pPr>
        <w:tabs>
          <w:tab w:val="left" w:pos="2835"/>
        </w:tabs>
        <w:spacing w:after="0" w:line="240" w:lineRule="auto"/>
        <w:jc w:val="both"/>
        <w:rPr>
          <w:rFonts w:hint="default"/>
          <w:sz w:val="18"/>
          <w:szCs w:val="18"/>
          <w:lang w:val="fr-FR"/>
        </w:rPr>
      </w:pPr>
      <w:r>
        <w:rPr>
          <w:rFonts w:hint="default"/>
          <w:sz w:val="18"/>
          <w:szCs w:val="18"/>
          <w:lang w:val="fr-FR"/>
        </w:rPr>
        <w:tab/>
      </w:r>
      <w:r>
        <w:rPr>
          <w:rFonts w:hint="default"/>
          <w:sz w:val="18"/>
          <w:szCs w:val="18"/>
          <w:lang w:val="fr-FR"/>
        </w:rPr>
        <w:t>-  Reporting et suivi des dossiers MAR (Mon Accompagnateur Rénov)</w:t>
      </w:r>
    </w:p>
    <w:p w14:paraId="798450D4">
      <w:pPr>
        <w:tabs>
          <w:tab w:val="left" w:pos="2835"/>
        </w:tabs>
        <w:spacing w:after="0" w:line="240" w:lineRule="auto"/>
        <w:jc w:val="both"/>
        <w:rPr>
          <w:rFonts w:hint="default"/>
          <w:sz w:val="18"/>
          <w:szCs w:val="18"/>
          <w:lang w:val="fr-FR"/>
        </w:rPr>
      </w:pPr>
      <w:r>
        <w:rPr>
          <w:rFonts w:hint="default"/>
          <w:sz w:val="18"/>
          <w:szCs w:val="18"/>
          <w:lang w:val="fr-FR"/>
        </w:rPr>
        <w:tab/>
      </w:r>
      <w:r>
        <w:rPr>
          <w:rFonts w:hint="default"/>
          <w:sz w:val="18"/>
          <w:szCs w:val="18"/>
          <w:lang w:val="fr-FR"/>
        </w:rPr>
        <w:t xml:space="preserve">-  </w:t>
      </w:r>
      <w:r>
        <w:rPr>
          <w:rFonts w:hint="default"/>
          <w:b w:val="0"/>
          <w:bCs w:val="0"/>
          <w:sz w:val="18"/>
          <w:szCs w:val="18"/>
          <w:lang w:val="fr-FR"/>
        </w:rPr>
        <w:t>Gestion des divers tâches administratives ( appels, mails,...)</w:t>
      </w:r>
    </w:p>
    <w:p w14:paraId="43563E4C">
      <w:pPr>
        <w:tabs>
          <w:tab w:val="left" w:pos="2835"/>
        </w:tabs>
        <w:spacing w:after="0" w:line="240" w:lineRule="auto"/>
        <w:jc w:val="both"/>
        <w:rPr>
          <w:rFonts w:hint="default"/>
          <w:sz w:val="18"/>
          <w:szCs w:val="18"/>
          <w:lang w:val="fr-FR"/>
        </w:rPr>
      </w:pPr>
      <w:r>
        <w:rPr>
          <w:rFonts w:hint="default"/>
          <w:sz w:val="18"/>
          <w:szCs w:val="18"/>
          <w:lang w:val="fr-FR"/>
        </w:rPr>
        <w:tab/>
      </w:r>
    </w:p>
    <w:p w14:paraId="5D3343D9">
      <w:pPr>
        <w:tabs>
          <w:tab w:val="left" w:pos="2835"/>
        </w:tabs>
        <w:spacing w:after="0" w:line="240" w:lineRule="auto"/>
        <w:jc w:val="both"/>
        <w:rPr>
          <w:rFonts w:hint="default"/>
          <w:b/>
          <w:bCs/>
          <w:sz w:val="18"/>
          <w:szCs w:val="18"/>
          <w:lang w:val="fr-FR"/>
        </w:rPr>
      </w:pPr>
      <w:r>
        <w:rPr>
          <w:rFonts w:hint="default"/>
          <w:sz w:val="18"/>
          <w:szCs w:val="18"/>
          <w:lang w:val="fr-FR"/>
        </w:rPr>
        <w:tab/>
      </w:r>
      <w:r>
        <w:rPr>
          <w:rFonts w:hint="default"/>
          <w:b/>
          <w:bCs/>
          <w:sz w:val="18"/>
          <w:szCs w:val="18"/>
          <w:lang w:val="fr-FR"/>
        </w:rPr>
        <w:t>Chargée administrative et financier Spekty 92 Courbevoie</w:t>
      </w:r>
    </w:p>
    <w:p w14:paraId="23BA33FB">
      <w:pPr>
        <w:tabs>
          <w:tab w:val="left" w:pos="2835"/>
        </w:tabs>
        <w:spacing w:after="0" w:line="240" w:lineRule="auto"/>
        <w:jc w:val="both"/>
        <w:rPr>
          <w:rFonts w:hint="default"/>
          <w:b w:val="0"/>
          <w:bCs w:val="0"/>
          <w:sz w:val="18"/>
          <w:szCs w:val="18"/>
          <w:lang w:val="fr-FR"/>
        </w:rPr>
      </w:pPr>
      <w:r>
        <w:rPr>
          <w:rFonts w:hint="default"/>
          <w:b/>
          <w:bCs/>
          <w:sz w:val="18"/>
          <w:szCs w:val="18"/>
          <w:lang w:val="fr-FR"/>
        </w:rPr>
        <w:tab/>
      </w:r>
      <w:r>
        <w:rPr>
          <w:rFonts w:hint="default"/>
          <w:b w:val="0"/>
          <w:bCs w:val="0"/>
          <w:sz w:val="18"/>
          <w:szCs w:val="18"/>
          <w:lang w:val="fr-FR"/>
        </w:rPr>
        <w:t>- Facturation</w:t>
      </w:r>
    </w:p>
    <w:p w14:paraId="46ABE9F1">
      <w:pPr>
        <w:tabs>
          <w:tab w:val="left" w:pos="2835"/>
        </w:tabs>
        <w:spacing w:after="0" w:line="240" w:lineRule="auto"/>
        <w:jc w:val="both"/>
        <w:rPr>
          <w:rFonts w:hint="default"/>
          <w:b w:val="0"/>
          <w:bCs w:val="0"/>
          <w:sz w:val="18"/>
          <w:szCs w:val="18"/>
          <w:lang w:val="fr-FR"/>
        </w:rPr>
      </w:pPr>
      <w:r>
        <w:rPr>
          <w:rFonts w:hint="default"/>
          <w:b w:val="0"/>
          <w:bCs w:val="0"/>
          <w:sz w:val="18"/>
          <w:szCs w:val="18"/>
          <w:lang w:val="fr-FR"/>
        </w:rPr>
        <w:tab/>
      </w:r>
      <w:r>
        <w:rPr>
          <w:rFonts w:hint="default"/>
          <w:b w:val="0"/>
          <w:bCs w:val="0"/>
          <w:sz w:val="18"/>
          <w:szCs w:val="18"/>
          <w:lang w:val="fr-FR"/>
        </w:rPr>
        <w:t>- Rapprochements bancaires</w:t>
      </w:r>
    </w:p>
    <w:p w14:paraId="3D094742">
      <w:pPr>
        <w:tabs>
          <w:tab w:val="left" w:pos="2835"/>
        </w:tabs>
        <w:spacing w:after="0" w:line="240" w:lineRule="auto"/>
        <w:jc w:val="both"/>
        <w:rPr>
          <w:rFonts w:hint="default"/>
          <w:b w:val="0"/>
          <w:bCs w:val="0"/>
          <w:sz w:val="18"/>
          <w:szCs w:val="18"/>
          <w:lang w:val="fr-FR"/>
        </w:rPr>
      </w:pPr>
      <w:r>
        <w:rPr>
          <w:rFonts w:hint="default"/>
          <w:b w:val="0"/>
          <w:bCs w:val="0"/>
          <w:sz w:val="18"/>
          <w:szCs w:val="18"/>
          <w:lang w:val="fr-FR"/>
        </w:rPr>
        <w:tab/>
      </w:r>
      <w:r>
        <w:rPr>
          <w:rFonts w:hint="default"/>
          <w:b w:val="0"/>
          <w:bCs w:val="0"/>
          <w:sz w:val="18"/>
          <w:szCs w:val="18"/>
          <w:lang w:val="fr-FR"/>
        </w:rPr>
        <w:t>- Reporting/Suivi des factures impayées</w:t>
      </w:r>
    </w:p>
    <w:p w14:paraId="0BD629E8">
      <w:pPr>
        <w:tabs>
          <w:tab w:val="left" w:pos="2835"/>
        </w:tabs>
        <w:spacing w:after="0" w:line="240" w:lineRule="auto"/>
        <w:jc w:val="both"/>
        <w:rPr>
          <w:rFonts w:hint="default"/>
          <w:b w:val="0"/>
          <w:bCs w:val="0"/>
          <w:sz w:val="18"/>
          <w:szCs w:val="18"/>
          <w:lang w:val="fr-FR"/>
        </w:rPr>
      </w:pPr>
      <w:r>
        <w:rPr>
          <w:rFonts w:hint="default"/>
          <w:b w:val="0"/>
          <w:bCs w:val="0"/>
          <w:sz w:val="18"/>
          <w:szCs w:val="18"/>
          <w:lang w:val="fr-FR"/>
        </w:rPr>
        <w:tab/>
      </w:r>
      <w:r>
        <w:rPr>
          <w:rFonts w:hint="default"/>
          <w:b w:val="0"/>
          <w:bCs w:val="0"/>
          <w:sz w:val="18"/>
          <w:szCs w:val="18"/>
          <w:lang w:val="fr-FR"/>
        </w:rPr>
        <w:t>- Gestion des divers tâches administratives</w:t>
      </w:r>
    </w:p>
    <w:p w14:paraId="25FC9FF9">
      <w:pPr>
        <w:tabs>
          <w:tab w:val="left" w:pos="2835"/>
        </w:tabs>
        <w:spacing w:after="0" w:line="240" w:lineRule="auto"/>
        <w:jc w:val="both"/>
        <w:rPr>
          <w:rFonts w:hint="default"/>
          <w:b w:val="0"/>
          <w:bCs w:val="0"/>
          <w:sz w:val="18"/>
          <w:szCs w:val="18"/>
          <w:lang w:val="fr-FR"/>
        </w:rPr>
      </w:pPr>
    </w:p>
    <w:p w14:paraId="43D312D8">
      <w:pPr>
        <w:tabs>
          <w:tab w:val="left" w:pos="2835"/>
        </w:tabs>
        <w:spacing w:after="0" w:line="240" w:lineRule="auto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Octobre 2023 - Avril 2024</w:t>
      </w:r>
      <w:r>
        <w:rPr>
          <w:sz w:val="18"/>
          <w:szCs w:val="18"/>
        </w:rPr>
        <w:tab/>
      </w:r>
      <w:r>
        <w:rPr>
          <w:rFonts w:hint="default"/>
          <w:sz w:val="18"/>
          <w:szCs w:val="18"/>
          <w:lang w:val="fr-FR"/>
        </w:rPr>
        <w:t xml:space="preserve"> </w:t>
      </w:r>
      <w:r>
        <w:rPr>
          <w:b/>
          <w:bCs/>
          <w:sz w:val="18"/>
          <w:szCs w:val="18"/>
        </w:rPr>
        <w:t>Chargée d’études comptable et financière CNAM 75 Paris</w:t>
      </w:r>
    </w:p>
    <w:p w14:paraId="1868C983">
      <w:pPr>
        <w:tabs>
          <w:tab w:val="left" w:pos="2835"/>
        </w:tabs>
        <w:spacing w:after="0" w:line="240" w:lineRule="auto"/>
        <w:ind w:left="1416" w:hanging="1416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(CDD 5 mois et demi)</w:t>
      </w:r>
    </w:p>
    <w:p w14:paraId="52D531EC">
      <w:pPr>
        <w:tabs>
          <w:tab w:val="left" w:pos="2835"/>
        </w:tabs>
        <w:spacing w:after="0" w:line="240" w:lineRule="auto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sz w:val="18"/>
          <w:szCs w:val="18"/>
        </w:rPr>
        <w:t>- Rapprochements et analyse des données comptables et extra-comptables</w:t>
      </w:r>
    </w:p>
    <w:p w14:paraId="479602E8">
      <w:pPr>
        <w:tabs>
          <w:tab w:val="left" w:pos="2835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>- Analyse et suivi des écarts des caisses</w:t>
      </w:r>
    </w:p>
    <w:p w14:paraId="1EE23207">
      <w:pPr>
        <w:tabs>
          <w:tab w:val="left" w:pos="2835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>- Reporting/ Suivi des dotations des établissements publics et à but non lucratifs</w:t>
      </w:r>
    </w:p>
    <w:p w14:paraId="5F5C490D">
      <w:pPr>
        <w:tabs>
          <w:tab w:val="left" w:pos="2835"/>
        </w:tabs>
        <w:spacing w:after="0" w:line="240" w:lineRule="auto"/>
        <w:jc w:val="both"/>
        <w:rPr>
          <w:b/>
          <w:bCs/>
          <w:sz w:val="18"/>
          <w:szCs w:val="18"/>
        </w:rPr>
      </w:pPr>
    </w:p>
    <w:p w14:paraId="1386D318">
      <w:pPr>
        <w:tabs>
          <w:tab w:val="left" w:pos="2835"/>
        </w:tabs>
        <w:spacing w:after="0" w:line="240" w:lineRule="auto"/>
        <w:ind w:left="1416" w:hanging="1416"/>
        <w:jc w:val="both"/>
        <w:rPr>
          <w:b/>
          <w:sz w:val="18"/>
          <w:szCs w:val="18"/>
        </w:rPr>
      </w:pPr>
      <w:r>
        <w:rPr>
          <w:sz w:val="18"/>
          <w:szCs w:val="18"/>
        </w:rPr>
        <w:t>Janvier 2019- Septembre 2023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 xml:space="preserve">Assistante de gestion/ Contrôle de gestion /Consolidation des comptes                          </w:t>
      </w:r>
    </w:p>
    <w:p w14:paraId="365D0567">
      <w:pPr>
        <w:tabs>
          <w:tab w:val="left" w:pos="2835"/>
        </w:tabs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(CDI 4 ans et 9 mois)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R</w:t>
      </w:r>
      <w:r>
        <w:rPr>
          <w:rFonts w:hint="default"/>
          <w:b/>
          <w:sz w:val="18"/>
          <w:szCs w:val="18"/>
          <w:lang w:val="fr-FR"/>
        </w:rPr>
        <w:t>é</w:t>
      </w:r>
      <w:r>
        <w:rPr>
          <w:b/>
          <w:sz w:val="18"/>
          <w:szCs w:val="18"/>
        </w:rPr>
        <w:t xml:space="preserve">side </w:t>
      </w:r>
      <w:r>
        <w:rPr>
          <w:rFonts w:hint="default"/>
          <w:b/>
          <w:sz w:val="18"/>
          <w:szCs w:val="18"/>
          <w:lang w:val="fr-FR"/>
        </w:rPr>
        <w:t>E</w:t>
      </w:r>
      <w:r>
        <w:rPr>
          <w:b/>
          <w:sz w:val="18"/>
          <w:szCs w:val="18"/>
          <w:lang w:val="fr-FR"/>
        </w:rPr>
        <w:t>tudes</w:t>
      </w:r>
      <w:r>
        <w:rPr>
          <w:b/>
          <w:sz w:val="18"/>
          <w:szCs w:val="18"/>
        </w:rPr>
        <w:t xml:space="preserve"> 75 Paris</w:t>
      </w:r>
    </w:p>
    <w:p w14:paraId="29A51769">
      <w:pPr>
        <w:tabs>
          <w:tab w:val="left" w:pos="2835"/>
        </w:tabs>
        <w:spacing w:after="0" w:line="240" w:lineRule="auto"/>
        <w:jc w:val="both"/>
        <w:rPr>
          <w:sz w:val="18"/>
          <w:szCs w:val="18"/>
        </w:rPr>
      </w:pPr>
    </w:p>
    <w:p w14:paraId="3D7FEC90">
      <w:pPr>
        <w:tabs>
          <w:tab w:val="left" w:pos="2835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>-  Gestion des rendez-vous, appels, mis à jour des données</w:t>
      </w:r>
    </w:p>
    <w:p w14:paraId="6FA32CD9">
      <w:pPr>
        <w:tabs>
          <w:tab w:val="left" w:pos="2835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>-  Préparation et participation à l’élaboration du « slide show », business plan</w:t>
      </w:r>
    </w:p>
    <w:p w14:paraId="61FC672F">
      <w:pPr>
        <w:tabs>
          <w:tab w:val="left" w:pos="2835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>-  Reporting/Suivi de budgets des services, des effectifs</w:t>
      </w:r>
    </w:p>
    <w:p w14:paraId="2B0F54B6">
      <w:pPr>
        <w:tabs>
          <w:tab w:val="left" w:pos="2835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>-  Préparation des données pour budget des services</w:t>
      </w:r>
    </w:p>
    <w:p w14:paraId="06318D68">
      <w:pPr>
        <w:tabs>
          <w:tab w:val="left" w:pos="2835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>-  Analyse des écarts</w:t>
      </w:r>
    </w:p>
    <w:p w14:paraId="360A869B">
      <w:pPr>
        <w:tabs>
          <w:tab w:val="left" w:pos="2835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>-  Travaux préparatoire et participation à la consolidation des comptes</w:t>
      </w:r>
    </w:p>
    <w:p w14:paraId="4CDAA826">
      <w:pPr>
        <w:tabs>
          <w:tab w:val="left" w:pos="2835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>-  Préparation et participation à l’élaboration du rapport annuel</w:t>
      </w:r>
    </w:p>
    <w:p w14:paraId="7B718A59">
      <w:pPr>
        <w:tabs>
          <w:tab w:val="left" w:pos="2835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>-  Travaux préparatoire et mise en forme du rapport RSE</w:t>
      </w:r>
    </w:p>
    <w:p w14:paraId="4DD582A6">
      <w:pPr>
        <w:tabs>
          <w:tab w:val="left" w:pos="2835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>-  Création sociétés, comptes bancaires sous X3(Sage)</w:t>
      </w:r>
    </w:p>
    <w:p w14:paraId="13020023">
      <w:pPr>
        <w:tabs>
          <w:tab w:val="left" w:pos="2835"/>
        </w:tabs>
        <w:spacing w:after="0" w:line="240" w:lineRule="auto"/>
        <w:jc w:val="both"/>
        <w:rPr>
          <w:sz w:val="18"/>
          <w:szCs w:val="18"/>
        </w:rPr>
      </w:pPr>
    </w:p>
    <w:p w14:paraId="4ECBEC6C">
      <w:pPr>
        <w:tabs>
          <w:tab w:val="left" w:pos="2835"/>
        </w:tabs>
        <w:spacing w:after="0" w:line="240" w:lineRule="auto"/>
        <w:jc w:val="both"/>
        <w:rPr>
          <w:b/>
          <w:sz w:val="18"/>
          <w:szCs w:val="18"/>
        </w:rPr>
      </w:pPr>
      <w:r>
        <w:rPr>
          <w:sz w:val="18"/>
          <w:szCs w:val="18"/>
        </w:rPr>
        <w:t>Mars 2015 – Août 2017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Assistante DAF Groupe Profina 75 Paris</w:t>
      </w:r>
    </w:p>
    <w:p w14:paraId="0039BD6F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(CDD 6 mois et Alternance 2ans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>- Optimisation</w:t>
      </w:r>
      <w:r>
        <w:rPr>
          <w:sz w:val="18"/>
          <w:szCs w:val="18"/>
        </w:rPr>
        <w:t xml:space="preserve"> d’un outil de gestion interne</w:t>
      </w:r>
    </w:p>
    <w:p w14:paraId="422508C4">
      <w:pPr>
        <w:spacing w:after="0" w:line="240" w:lineRule="auto"/>
        <w:ind w:hanging="141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Contrat de professionnalisation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>- Reporting</w:t>
      </w:r>
      <w:r>
        <w:rPr>
          <w:sz w:val="18"/>
          <w:szCs w:val="18"/>
        </w:rPr>
        <w:t>/Suivi de dossiers fournisseurs</w:t>
      </w:r>
    </w:p>
    <w:p w14:paraId="21CE1EF3">
      <w:pPr>
        <w:spacing w:after="0" w:line="240" w:lineRule="auto"/>
        <w:ind w:hanging="141"/>
        <w:jc w:val="both"/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>-  Montage de dossiers de financement</w:t>
      </w:r>
    </w:p>
    <w:p w14:paraId="7B8606AC">
      <w:pPr>
        <w:spacing w:after="0" w:line="240" w:lineRule="auto"/>
        <w:ind w:hanging="141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1 jour école et 4 jours Entreprise)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- </w:t>
      </w:r>
      <w:r>
        <w:rPr>
          <w:b w:val="0"/>
          <w:bCs/>
          <w:sz w:val="18"/>
          <w:szCs w:val="18"/>
        </w:rPr>
        <w:t>Gestion</w:t>
      </w:r>
      <w:r>
        <w:rPr>
          <w:sz w:val="18"/>
          <w:szCs w:val="18"/>
        </w:rPr>
        <w:t xml:space="preserve"> administrative des dossiers investisseurs</w:t>
      </w:r>
    </w:p>
    <w:p w14:paraId="5FBAEFBD">
      <w:pPr>
        <w:spacing w:after="0" w:line="240" w:lineRule="auto"/>
        <w:ind w:hanging="141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-  </w:t>
      </w:r>
      <w:r>
        <w:rPr>
          <w:sz w:val="18"/>
          <w:szCs w:val="18"/>
        </w:rPr>
        <w:t>Montage juridique cessions SNC</w:t>
      </w:r>
      <w:r>
        <w:rPr>
          <w:b/>
          <w:sz w:val="18"/>
          <w:szCs w:val="18"/>
        </w:rPr>
        <w:t xml:space="preserve">     </w:t>
      </w:r>
    </w:p>
    <w:p w14:paraId="218C1E39">
      <w:pPr>
        <w:spacing w:after="0" w:line="240" w:lineRule="auto"/>
        <w:ind w:hanging="141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-  </w:t>
      </w:r>
      <w:r>
        <w:rPr>
          <w:sz w:val="18"/>
          <w:szCs w:val="18"/>
        </w:rPr>
        <w:t>Gestion courriers, appels</w:t>
      </w:r>
      <w:r>
        <w:rPr>
          <w:b/>
          <w:sz w:val="18"/>
          <w:szCs w:val="18"/>
        </w:rPr>
        <w:t xml:space="preserve">    </w:t>
      </w:r>
    </w:p>
    <w:p w14:paraId="17702E27">
      <w:pPr>
        <w:spacing w:after="0" w:line="240" w:lineRule="auto"/>
        <w:ind w:hanging="141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</w:t>
      </w:r>
    </w:p>
    <w:p w14:paraId="45A73F8C">
      <w:pPr>
        <w:tabs>
          <w:tab w:val="left" w:pos="2835"/>
        </w:tabs>
        <w:spacing w:after="0" w:line="240" w:lineRule="auto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Oct. 2014 – Janvier 2015 </w:t>
      </w:r>
      <w:r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Assistante de gestion des données Abbvie Rungis 94528 </w:t>
      </w:r>
    </w:p>
    <w:p w14:paraId="3C3DAC3C">
      <w:pPr>
        <w:tabs>
          <w:tab w:val="left" w:pos="2835"/>
        </w:tabs>
        <w:spacing w:after="0" w:line="240" w:lineRule="auto"/>
        <w:ind w:hanging="141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(Mission intérim 4 mois)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>- Préparation des données pour audit interne</w:t>
      </w:r>
    </w:p>
    <w:p w14:paraId="2505537D">
      <w:pPr>
        <w:spacing w:after="0" w:line="240" w:lineRule="auto"/>
        <w:ind w:left="2124" w:firstLine="708"/>
        <w:jc w:val="both"/>
        <w:rPr>
          <w:sz w:val="18"/>
          <w:szCs w:val="18"/>
        </w:rPr>
      </w:pPr>
      <w:r>
        <w:rPr>
          <w:sz w:val="18"/>
          <w:szCs w:val="18"/>
        </w:rPr>
        <w:t>- Chargée de publication de données transparence</w:t>
      </w:r>
      <w:r>
        <w:rPr>
          <w:sz w:val="18"/>
          <w:szCs w:val="18"/>
        </w:rPr>
        <w:tab/>
      </w:r>
    </w:p>
    <w:p w14:paraId="5860A625">
      <w:pPr>
        <w:pStyle w:val="54"/>
        <w:spacing w:after="0" w:line="240" w:lineRule="auto"/>
        <w:ind w:left="2124" w:firstLine="708"/>
        <w:jc w:val="both"/>
        <w:rPr>
          <w:sz w:val="18"/>
          <w:szCs w:val="18"/>
        </w:rPr>
      </w:pPr>
      <w:r>
        <w:rPr>
          <w:sz w:val="18"/>
          <w:szCs w:val="18"/>
        </w:rPr>
        <w:t>- Mise à jour bases de données fournisseurs</w:t>
      </w:r>
    </w:p>
    <w:p w14:paraId="0ED2BB14">
      <w:pPr>
        <w:tabs>
          <w:tab w:val="left" w:pos="2835"/>
        </w:tabs>
        <w:spacing w:after="0" w:line="240" w:lineRule="auto"/>
        <w:jc w:val="both"/>
        <w:rPr>
          <w:b/>
          <w:sz w:val="18"/>
          <w:szCs w:val="18"/>
        </w:rPr>
      </w:pPr>
    </w:p>
    <w:p w14:paraId="455F9561">
      <w:pPr>
        <w:tabs>
          <w:tab w:val="left" w:pos="2835"/>
        </w:tabs>
        <w:spacing w:after="0" w:line="240" w:lineRule="auto"/>
        <w:jc w:val="both"/>
        <w:rPr>
          <w:b/>
          <w:sz w:val="18"/>
          <w:szCs w:val="18"/>
        </w:rPr>
      </w:pPr>
      <w:r>
        <w:rPr>
          <w:sz w:val="18"/>
          <w:szCs w:val="18"/>
        </w:rPr>
        <w:t>Déc. 2012 – Déc. 2013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 xml:space="preserve">Gestionnaire commerciale dans l’ingénierie financière Groupe Profina 75 Paris </w:t>
      </w:r>
    </w:p>
    <w:p w14:paraId="7EF27D08">
      <w:pPr>
        <w:spacing w:after="0" w:line="240" w:lineRule="auto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(CDD 1an)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           </w:t>
      </w:r>
      <w:r>
        <w:rPr>
          <w:b/>
          <w:sz w:val="18"/>
          <w:szCs w:val="18"/>
        </w:rPr>
        <w:tab/>
      </w:r>
      <w:r>
        <w:rPr>
          <w:b w:val="0"/>
          <w:bCs/>
          <w:sz w:val="18"/>
          <w:szCs w:val="18"/>
        </w:rPr>
        <w:t>-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Montages des dossiers de financements</w:t>
      </w:r>
    </w:p>
    <w:p w14:paraId="37B39118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>- Gestion administrative et commerciale sous Anpat (logiciel interne)</w:t>
      </w:r>
    </w:p>
    <w:p w14:paraId="7ED222DA">
      <w:pPr>
        <w:tabs>
          <w:tab w:val="left" w:pos="2835"/>
        </w:tabs>
        <w:spacing w:after="0" w:line="240" w:lineRule="auto"/>
        <w:jc w:val="both"/>
        <w:rPr>
          <w:sz w:val="18"/>
          <w:szCs w:val="18"/>
        </w:rPr>
      </w:pPr>
    </w:p>
    <w:p w14:paraId="5E8FFCEE">
      <w:pPr>
        <w:tabs>
          <w:tab w:val="left" w:pos="2835"/>
        </w:tabs>
        <w:spacing w:after="0" w:line="240" w:lineRule="auto"/>
        <w:jc w:val="both"/>
        <w:rPr>
          <w:b/>
          <w:sz w:val="18"/>
          <w:szCs w:val="18"/>
        </w:rPr>
      </w:pPr>
      <w:r>
        <w:rPr>
          <w:sz w:val="18"/>
          <w:szCs w:val="18"/>
        </w:rPr>
        <w:t>Oct. 2011 – Sept 2012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 xml:space="preserve">Assistante administrative et comptable Renover 94240 Cachan </w:t>
      </w:r>
    </w:p>
    <w:p w14:paraId="54E71A7D">
      <w:pPr>
        <w:spacing w:after="0" w:line="240" w:lineRule="auto"/>
        <w:jc w:val="both"/>
        <w:rPr>
          <w:sz w:val="18"/>
          <w:szCs w:val="18"/>
        </w:rPr>
      </w:pPr>
      <w:r>
        <w:rPr>
          <w:b/>
          <w:sz w:val="18"/>
          <w:szCs w:val="18"/>
        </w:rPr>
        <w:t>(Contrat de professionnalisation</w:t>
      </w:r>
      <w:r>
        <w:rPr>
          <w:b/>
          <w:sz w:val="18"/>
          <w:szCs w:val="18"/>
        </w:rPr>
        <w:tab/>
      </w:r>
      <w:r>
        <w:rPr>
          <w:b w:val="0"/>
          <w:bCs/>
          <w:sz w:val="18"/>
          <w:szCs w:val="18"/>
        </w:rPr>
        <w:t>-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Saisie écritures comptables (factures achats, ventes et banques)</w:t>
      </w:r>
    </w:p>
    <w:p w14:paraId="40F01A0E">
      <w:pPr>
        <w:spacing w:after="0" w:line="240" w:lineRule="auto"/>
        <w:ind w:left="2694" w:hanging="269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1 semaine et demi entreprise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 w:val="0"/>
          <w:bCs/>
          <w:sz w:val="18"/>
          <w:szCs w:val="18"/>
        </w:rPr>
        <w:t>-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Rapprochements bancaires</w:t>
      </w:r>
    </w:p>
    <w:p w14:paraId="56247376">
      <w:pPr>
        <w:spacing w:after="0" w:line="240" w:lineRule="auto"/>
        <w:ind w:left="2694" w:hanging="269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Et 3 jours à l’école)</w:t>
      </w:r>
      <w:r>
        <w:rPr>
          <w:b/>
          <w:sz w:val="18"/>
          <w:szCs w:val="18"/>
        </w:rPr>
        <w:tab/>
      </w:r>
      <w:r>
        <w:rPr>
          <w:sz w:val="18"/>
          <w:szCs w:val="18"/>
        </w:rPr>
        <w:t xml:space="preserve">    - Lettrages</w:t>
      </w:r>
    </w:p>
    <w:p w14:paraId="4F6E50AE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>-  Etablissement factures, règlements fournisseurs</w:t>
      </w:r>
    </w:p>
    <w:p w14:paraId="561A02BE">
      <w:pPr>
        <w:spacing w:after="0" w:line="240" w:lineRule="auto"/>
        <w:ind w:left="2124" w:firstLine="708"/>
        <w:jc w:val="both"/>
        <w:rPr>
          <w:sz w:val="18"/>
          <w:szCs w:val="18"/>
        </w:rPr>
      </w:pPr>
      <w:r>
        <w:rPr>
          <w:sz w:val="18"/>
          <w:szCs w:val="18"/>
        </w:rPr>
        <w:t>-  Gestion et rédactions de courriers, appels</w:t>
      </w:r>
    </w:p>
    <w:p w14:paraId="3EE82391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>-  Montage de dossiers de sous-traitants</w:t>
      </w:r>
    </w:p>
    <w:p w14:paraId="78AF7686">
      <w:pPr>
        <w:spacing w:after="0" w:line="240" w:lineRule="auto"/>
        <w:jc w:val="both"/>
        <w:rPr>
          <w:sz w:val="18"/>
          <w:szCs w:val="18"/>
        </w:rPr>
      </w:pPr>
    </w:p>
    <w:p w14:paraId="0F4C1E48">
      <w:pPr>
        <w:spacing w:after="0" w:line="240" w:lineRule="auto"/>
        <w:jc w:val="both"/>
        <w:rPr>
          <w:sz w:val="18"/>
          <w:szCs w:val="18"/>
        </w:rPr>
      </w:pPr>
    </w:p>
    <w:p w14:paraId="0AD383B1">
      <w:pPr>
        <w:spacing w:after="0" w:line="240" w:lineRule="auto"/>
        <w:jc w:val="both"/>
        <w:rPr>
          <w:sz w:val="18"/>
          <w:szCs w:val="18"/>
        </w:rPr>
      </w:pPr>
    </w:p>
    <w:p w14:paraId="159919FE">
      <w:pPr>
        <w:spacing w:after="0" w:line="240" w:lineRule="auto"/>
        <w:jc w:val="both"/>
        <w:rPr>
          <w:sz w:val="18"/>
          <w:szCs w:val="18"/>
        </w:rPr>
      </w:pPr>
    </w:p>
    <w:p w14:paraId="456D7502">
      <w:pPr>
        <w:spacing w:after="0" w:line="240" w:lineRule="auto"/>
        <w:jc w:val="both"/>
        <w:rPr>
          <w:sz w:val="18"/>
          <w:szCs w:val="18"/>
        </w:rPr>
      </w:pPr>
    </w:p>
    <w:p w14:paraId="7745030D">
      <w:pPr>
        <w:spacing w:after="0" w:line="240" w:lineRule="auto"/>
        <w:jc w:val="both"/>
        <w:rPr>
          <w:sz w:val="18"/>
          <w:szCs w:val="18"/>
        </w:rPr>
      </w:pPr>
    </w:p>
    <w:p w14:paraId="6F910581">
      <w:pPr>
        <w:spacing w:after="0" w:line="240" w:lineRule="auto"/>
        <w:jc w:val="both"/>
        <w:rPr>
          <w:sz w:val="18"/>
          <w:szCs w:val="18"/>
        </w:rPr>
      </w:pPr>
    </w:p>
    <w:p w14:paraId="30D32406">
      <w:pPr>
        <w:spacing w:after="0" w:line="240" w:lineRule="auto"/>
        <w:jc w:val="both"/>
        <w:rPr>
          <w:sz w:val="18"/>
          <w:szCs w:val="18"/>
        </w:rPr>
      </w:pPr>
    </w:p>
    <w:p w14:paraId="6AA944C5">
      <w:pPr>
        <w:spacing w:after="0" w:line="240" w:lineRule="auto"/>
        <w:ind w:left="2617"/>
        <w:jc w:val="both"/>
        <w:rPr>
          <w:sz w:val="18"/>
          <w:szCs w:val="18"/>
        </w:rPr>
      </w:pPr>
    </w:p>
    <w:p w14:paraId="7AC02443">
      <w:pPr>
        <w:pStyle w:val="54"/>
        <w:tabs>
          <w:tab w:val="left" w:pos="2694"/>
        </w:tabs>
        <w:spacing w:after="0" w:line="240" w:lineRule="auto"/>
        <w:ind w:left="0" w:right="-426"/>
        <w:jc w:val="both"/>
        <w:rPr>
          <w:b/>
          <w:sz w:val="20"/>
          <w:szCs w:val="20"/>
        </w:rPr>
      </w:pPr>
    </w:p>
    <w:p w14:paraId="383C115B">
      <w:pPr>
        <w:pStyle w:val="54"/>
        <w:shd w:val="clear" w:color="auto" w:fill="00B050"/>
        <w:tabs>
          <w:tab w:val="left" w:pos="2694"/>
        </w:tabs>
        <w:spacing w:after="0" w:line="240" w:lineRule="auto"/>
        <w:ind w:left="0" w:right="-426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FORMATIONS</w:t>
      </w:r>
    </w:p>
    <w:p w14:paraId="7372A300">
      <w:pPr>
        <w:pStyle w:val="54"/>
        <w:tabs>
          <w:tab w:val="left" w:pos="2694"/>
        </w:tabs>
        <w:spacing w:after="0" w:line="240" w:lineRule="auto"/>
        <w:ind w:left="0" w:right="-426"/>
        <w:jc w:val="both"/>
        <w:rPr>
          <w:sz w:val="20"/>
          <w:szCs w:val="20"/>
        </w:rPr>
      </w:pPr>
    </w:p>
    <w:p w14:paraId="0FE43A21">
      <w:pPr>
        <w:pStyle w:val="54"/>
        <w:tabs>
          <w:tab w:val="left" w:pos="2835"/>
        </w:tabs>
        <w:spacing w:after="0" w:line="240" w:lineRule="auto"/>
        <w:ind w:left="0" w:right="-426"/>
        <w:jc w:val="both"/>
        <w:rPr>
          <w:sz w:val="18"/>
          <w:szCs w:val="18"/>
        </w:rPr>
      </w:pPr>
      <w:r>
        <w:rPr>
          <w:sz w:val="18"/>
          <w:szCs w:val="18"/>
        </w:rPr>
        <w:t>2015 – 2017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Titre certifié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Mastère 2 « Expert en Audit et Contrôle de Gestion</w:t>
      </w:r>
      <w:r>
        <w:rPr>
          <w:sz w:val="18"/>
          <w:szCs w:val="18"/>
        </w:rPr>
        <w:t> » ICS Bégué 75 Paris</w:t>
      </w:r>
    </w:p>
    <w:p w14:paraId="4196B2AB">
      <w:pPr>
        <w:pStyle w:val="54"/>
        <w:tabs>
          <w:tab w:val="left" w:pos="2694"/>
        </w:tabs>
        <w:spacing w:after="0" w:line="240" w:lineRule="auto"/>
        <w:ind w:left="0" w:right="-426"/>
        <w:jc w:val="both"/>
        <w:rPr>
          <w:sz w:val="18"/>
          <w:szCs w:val="18"/>
        </w:rPr>
      </w:pPr>
    </w:p>
    <w:p w14:paraId="4D512A2E">
      <w:pPr>
        <w:pStyle w:val="54"/>
        <w:tabs>
          <w:tab w:val="left" w:pos="2835"/>
        </w:tabs>
        <w:spacing w:after="0" w:line="240" w:lineRule="auto"/>
        <w:ind w:left="0" w:right="-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Janvier /Février 2014              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Certificate of Achievement Upper Intermediate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level</w:t>
      </w:r>
      <w:r>
        <w:rPr>
          <w:sz w:val="18"/>
          <w:szCs w:val="18"/>
        </w:rPr>
        <w:t xml:space="preserve"> Inforum Education Soutport  </w:t>
      </w:r>
    </w:p>
    <w:p w14:paraId="3DCBFB4E">
      <w:pPr>
        <w:pStyle w:val="54"/>
        <w:tabs>
          <w:tab w:val="left" w:pos="2835"/>
        </w:tabs>
        <w:spacing w:after="0" w:line="240" w:lineRule="auto"/>
        <w:ind w:left="0" w:right="-426"/>
        <w:jc w:val="both"/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>(Australie)</w:t>
      </w:r>
      <w:r>
        <w:rPr>
          <w:b/>
          <w:sz w:val="18"/>
          <w:szCs w:val="18"/>
        </w:rPr>
        <w:t xml:space="preserve">                    </w:t>
      </w:r>
    </w:p>
    <w:p w14:paraId="5574BBF2">
      <w:pPr>
        <w:pStyle w:val="54"/>
        <w:tabs>
          <w:tab w:val="left" w:pos="2694"/>
        </w:tabs>
        <w:spacing w:after="0" w:line="240" w:lineRule="auto"/>
        <w:ind w:left="0" w:right="-426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</w:t>
      </w:r>
    </w:p>
    <w:p w14:paraId="7A5B203B">
      <w:pPr>
        <w:pStyle w:val="54"/>
        <w:tabs>
          <w:tab w:val="left" w:pos="2835"/>
        </w:tabs>
        <w:spacing w:after="0" w:line="240" w:lineRule="auto"/>
        <w:ind w:left="0" w:right="-426"/>
        <w:jc w:val="both"/>
        <w:rPr>
          <w:sz w:val="18"/>
          <w:szCs w:val="18"/>
        </w:rPr>
      </w:pPr>
      <w:r>
        <w:rPr>
          <w:sz w:val="18"/>
          <w:szCs w:val="18"/>
        </w:rPr>
        <w:t>2011 – 2012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Titre certifié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Master1 « responsable de gestion »</w:t>
      </w:r>
      <w:r>
        <w:rPr>
          <w:sz w:val="18"/>
          <w:szCs w:val="18"/>
        </w:rPr>
        <w:t xml:space="preserve"> Ciefa Esam 75010 Paris</w:t>
      </w:r>
    </w:p>
    <w:p w14:paraId="14F0782A">
      <w:pPr>
        <w:pStyle w:val="54"/>
        <w:tabs>
          <w:tab w:val="left" w:pos="2694"/>
        </w:tabs>
        <w:spacing w:after="0" w:line="240" w:lineRule="auto"/>
        <w:ind w:left="0" w:right="-426"/>
        <w:jc w:val="both"/>
        <w:rPr>
          <w:sz w:val="18"/>
          <w:szCs w:val="18"/>
        </w:rPr>
      </w:pPr>
    </w:p>
    <w:p w14:paraId="683E9921">
      <w:pPr>
        <w:pStyle w:val="54"/>
        <w:tabs>
          <w:tab w:val="left" w:pos="2835"/>
        </w:tabs>
        <w:spacing w:after="0" w:line="240" w:lineRule="auto"/>
        <w:ind w:left="0" w:right="-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2010 – 2011 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 xml:space="preserve">Licence LEA </w:t>
      </w:r>
      <w:r>
        <w:rPr>
          <w:sz w:val="18"/>
          <w:szCs w:val="18"/>
        </w:rPr>
        <w:t xml:space="preserve">anglais/espagnol, Commerce International </w:t>
      </w:r>
    </w:p>
    <w:p w14:paraId="448577D5">
      <w:pPr>
        <w:pStyle w:val="54"/>
        <w:tabs>
          <w:tab w:val="left" w:pos="2835"/>
        </w:tabs>
        <w:spacing w:after="0" w:line="240" w:lineRule="auto"/>
        <w:ind w:left="0" w:right="-426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>Option moyen de paiements internationaux, Université PARIS XII</w:t>
      </w:r>
    </w:p>
    <w:p w14:paraId="4F52EEFC">
      <w:pPr>
        <w:pStyle w:val="54"/>
        <w:tabs>
          <w:tab w:val="left" w:pos="2694"/>
        </w:tabs>
        <w:spacing w:after="0" w:line="240" w:lineRule="auto"/>
        <w:ind w:left="0" w:right="-426"/>
        <w:jc w:val="both"/>
        <w:rPr>
          <w:sz w:val="18"/>
          <w:szCs w:val="18"/>
        </w:rPr>
      </w:pPr>
    </w:p>
    <w:p w14:paraId="3BA713C3">
      <w:pPr>
        <w:pStyle w:val="54"/>
        <w:tabs>
          <w:tab w:val="left" w:pos="2835"/>
        </w:tabs>
        <w:spacing w:after="0" w:line="240" w:lineRule="auto"/>
        <w:ind w:left="0" w:right="-426"/>
        <w:jc w:val="both"/>
        <w:rPr>
          <w:b/>
          <w:sz w:val="18"/>
          <w:szCs w:val="18"/>
        </w:rPr>
      </w:pPr>
      <w:r>
        <w:rPr>
          <w:sz w:val="18"/>
          <w:szCs w:val="18"/>
        </w:rPr>
        <w:t>2008 – 2010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DUT Gestion des Entreprises et des Administrations et certificat international</w:t>
      </w:r>
    </w:p>
    <w:p w14:paraId="13ADEDFE">
      <w:pPr>
        <w:pStyle w:val="54"/>
        <w:tabs>
          <w:tab w:val="left" w:pos="2835"/>
        </w:tabs>
        <w:spacing w:after="0" w:line="240" w:lineRule="auto"/>
        <w:ind w:left="0" w:right="-426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>Option Finance Comptabilité – IUT de Fontainebleau (77)</w:t>
      </w:r>
    </w:p>
    <w:p w14:paraId="180F5FA8">
      <w:pPr>
        <w:pStyle w:val="54"/>
        <w:tabs>
          <w:tab w:val="left" w:pos="2835"/>
        </w:tabs>
        <w:spacing w:after="0" w:line="240" w:lineRule="auto"/>
        <w:ind w:left="0" w:right="-426"/>
        <w:jc w:val="both"/>
        <w:rPr>
          <w:sz w:val="18"/>
          <w:szCs w:val="18"/>
        </w:rPr>
      </w:pPr>
    </w:p>
    <w:p w14:paraId="34AACBA9">
      <w:pPr>
        <w:pStyle w:val="54"/>
        <w:tabs>
          <w:tab w:val="left" w:pos="2835"/>
        </w:tabs>
        <w:spacing w:after="0" w:line="240" w:lineRule="auto"/>
        <w:ind w:left="0" w:right="-426"/>
        <w:jc w:val="both"/>
        <w:rPr>
          <w:sz w:val="18"/>
          <w:szCs w:val="18"/>
        </w:rPr>
      </w:pPr>
    </w:p>
    <w:p w14:paraId="128FEE10">
      <w:pPr>
        <w:tabs>
          <w:tab w:val="left" w:pos="2694"/>
        </w:tabs>
        <w:spacing w:after="0" w:line="240" w:lineRule="auto"/>
        <w:ind w:right="-426"/>
        <w:jc w:val="both"/>
        <w:rPr>
          <w:sz w:val="18"/>
          <w:szCs w:val="18"/>
        </w:rPr>
      </w:pPr>
    </w:p>
    <w:p w14:paraId="36AC858C">
      <w:pPr>
        <w:shd w:val="clear" w:color="auto" w:fill="00B050"/>
        <w:tabs>
          <w:tab w:val="left" w:pos="2694"/>
        </w:tabs>
        <w:spacing w:after="0" w:line="240" w:lineRule="auto"/>
        <w:ind w:right="-426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COMPETENCES</w:t>
      </w:r>
    </w:p>
    <w:p w14:paraId="138C2C5F">
      <w:pPr>
        <w:tabs>
          <w:tab w:val="left" w:pos="2694"/>
          <w:tab w:val="left" w:pos="5812"/>
        </w:tabs>
        <w:spacing w:after="0" w:line="240" w:lineRule="auto"/>
        <w:ind w:right="-426"/>
        <w:jc w:val="both"/>
        <w:rPr>
          <w:b/>
          <w:sz w:val="18"/>
          <w:szCs w:val="18"/>
        </w:rPr>
      </w:pPr>
    </w:p>
    <w:p w14:paraId="038EEA31">
      <w:pPr>
        <w:tabs>
          <w:tab w:val="left" w:pos="2694"/>
          <w:tab w:val="left" w:pos="5812"/>
        </w:tabs>
        <w:spacing w:after="0" w:line="240" w:lineRule="auto"/>
        <w:ind w:right="-426"/>
        <w:jc w:val="both"/>
        <w:rPr>
          <w:sz w:val="18"/>
          <w:szCs w:val="18"/>
        </w:rPr>
      </w:pPr>
      <w:r>
        <w:rPr>
          <w:b/>
          <w:sz w:val="18"/>
          <w:szCs w:val="18"/>
        </w:rPr>
        <w:t>Langues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Informatiques</w:t>
      </w:r>
    </w:p>
    <w:p w14:paraId="1CBB1DB0">
      <w:pPr>
        <w:tabs>
          <w:tab w:val="left" w:pos="2694"/>
          <w:tab w:val="left" w:pos="5812"/>
        </w:tabs>
        <w:spacing w:after="0" w:line="240" w:lineRule="auto"/>
        <w:ind w:right="-426"/>
        <w:jc w:val="both"/>
        <w:rPr>
          <w:sz w:val="18"/>
          <w:szCs w:val="18"/>
        </w:rPr>
      </w:pPr>
      <w:r>
        <w:rPr>
          <w:sz w:val="18"/>
          <w:szCs w:val="18"/>
        </w:rPr>
        <w:t>Anglais et Espagnol : lu, écrit, parlé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>Pack office : Word, Power Point Excel (TCD, Allemand et Russe : notions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>RechercheX, Fonction Si, SommeSi, NombreSi,)</w:t>
      </w:r>
    </w:p>
    <w:p w14:paraId="516EB224">
      <w:pPr>
        <w:tabs>
          <w:tab w:val="left" w:pos="2694"/>
          <w:tab w:val="left" w:pos="5812"/>
        </w:tabs>
        <w:spacing w:after="0" w:line="240" w:lineRule="auto"/>
        <w:ind w:left="2832" w:right="-426" w:hanging="2832"/>
        <w:jc w:val="both"/>
        <w:rPr>
          <w:sz w:val="20"/>
          <w:szCs w:val="20"/>
        </w:rPr>
      </w:pPr>
      <w:r>
        <w:rPr>
          <w:sz w:val="18"/>
          <w:szCs w:val="18"/>
        </w:rPr>
        <w:t>Lecture, musique, coiffure, voyages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 xml:space="preserve">Ciel Compta, X3 (ERP), Opéra, Equilibre (logiciel de                                              </w:t>
      </w:r>
    </w:p>
    <w:p w14:paraId="1EB4FAAD">
      <w:pPr>
        <w:tabs>
          <w:tab w:val="left" w:pos="2694"/>
          <w:tab w:val="left" w:pos="5812"/>
        </w:tabs>
        <w:spacing w:after="0" w:line="240" w:lineRule="auto"/>
        <w:ind w:right="-426"/>
        <w:jc w:val="both"/>
        <w:rPr>
          <w:sz w:val="20"/>
          <w:szCs w:val="20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>Consolidation), S5 (logiciel de budget), Copernic</w:t>
      </w:r>
      <w:r>
        <w:rPr>
          <w:rFonts w:hint="default"/>
          <w:sz w:val="18"/>
          <w:szCs w:val="18"/>
          <w:lang w:val="fr-FR"/>
        </w:rPr>
        <w:t xml:space="preserve">, </w:t>
      </w:r>
      <w:r>
        <w:rPr>
          <w:rFonts w:hint="default"/>
          <w:sz w:val="18"/>
          <w:szCs w:val="18"/>
          <w:lang w:val="fr-FR"/>
        </w:rPr>
        <w:tab/>
      </w:r>
      <w:r>
        <w:rPr>
          <w:rFonts w:hint="default"/>
          <w:sz w:val="18"/>
          <w:szCs w:val="18"/>
          <w:lang w:val="fr-FR"/>
        </w:rPr>
        <w:tab/>
      </w:r>
      <w:r>
        <w:rPr>
          <w:rFonts w:hint="default"/>
          <w:sz w:val="18"/>
          <w:szCs w:val="18"/>
          <w:lang w:val="fr-FR"/>
        </w:rPr>
        <w:t>Pandadoc, Airtable, Axonaut</w:t>
      </w:r>
      <w:r>
        <w:rPr>
          <w:sz w:val="20"/>
          <w:szCs w:val="20"/>
        </w:rPr>
        <w:tab/>
      </w:r>
    </w:p>
    <w:sectPr>
      <w:pgSz w:w="11906" w:h="16838"/>
      <w:pgMar w:top="709" w:right="1417" w:bottom="426" w:left="141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9D4"/>
    <w:rsid w:val="00002292"/>
    <w:rsid w:val="00002FFA"/>
    <w:rsid w:val="00011D8F"/>
    <w:rsid w:val="0001227E"/>
    <w:rsid w:val="00050345"/>
    <w:rsid w:val="0006424B"/>
    <w:rsid w:val="00072911"/>
    <w:rsid w:val="0008127B"/>
    <w:rsid w:val="000910EA"/>
    <w:rsid w:val="00094E5A"/>
    <w:rsid w:val="00096AE2"/>
    <w:rsid w:val="000B2A23"/>
    <w:rsid w:val="000B2D80"/>
    <w:rsid w:val="000B4709"/>
    <w:rsid w:val="000B683F"/>
    <w:rsid w:val="000B6DEA"/>
    <w:rsid w:val="000C7BDC"/>
    <w:rsid w:val="000D5826"/>
    <w:rsid w:val="000E7E19"/>
    <w:rsid w:val="000F7B8E"/>
    <w:rsid w:val="00113F4A"/>
    <w:rsid w:val="00115219"/>
    <w:rsid w:val="00121979"/>
    <w:rsid w:val="001266A9"/>
    <w:rsid w:val="0013220F"/>
    <w:rsid w:val="00132C4F"/>
    <w:rsid w:val="001348EF"/>
    <w:rsid w:val="00140595"/>
    <w:rsid w:val="00143C8C"/>
    <w:rsid w:val="001540DE"/>
    <w:rsid w:val="00156A93"/>
    <w:rsid w:val="00156F9D"/>
    <w:rsid w:val="00162A2D"/>
    <w:rsid w:val="00170BE1"/>
    <w:rsid w:val="00180384"/>
    <w:rsid w:val="00182443"/>
    <w:rsid w:val="00183570"/>
    <w:rsid w:val="00191B57"/>
    <w:rsid w:val="001950E3"/>
    <w:rsid w:val="001A3351"/>
    <w:rsid w:val="001B0E7B"/>
    <w:rsid w:val="001B1CBB"/>
    <w:rsid w:val="001B1FBF"/>
    <w:rsid w:val="001B6221"/>
    <w:rsid w:val="001C0F04"/>
    <w:rsid w:val="001E1B7E"/>
    <w:rsid w:val="001E6791"/>
    <w:rsid w:val="001F0CCE"/>
    <w:rsid w:val="001F3610"/>
    <w:rsid w:val="001F7FF4"/>
    <w:rsid w:val="00217A03"/>
    <w:rsid w:val="00235AFF"/>
    <w:rsid w:val="00247A76"/>
    <w:rsid w:val="002528C4"/>
    <w:rsid w:val="002571AF"/>
    <w:rsid w:val="00262355"/>
    <w:rsid w:val="00266A27"/>
    <w:rsid w:val="00274A9C"/>
    <w:rsid w:val="00275216"/>
    <w:rsid w:val="0027544B"/>
    <w:rsid w:val="002759A6"/>
    <w:rsid w:val="00294E3F"/>
    <w:rsid w:val="002954E9"/>
    <w:rsid w:val="002A273D"/>
    <w:rsid w:val="002A4B2A"/>
    <w:rsid w:val="002B14D3"/>
    <w:rsid w:val="002C05E9"/>
    <w:rsid w:val="002C2C57"/>
    <w:rsid w:val="002C3306"/>
    <w:rsid w:val="002E39B8"/>
    <w:rsid w:val="002E7C1C"/>
    <w:rsid w:val="003006DF"/>
    <w:rsid w:val="0030157E"/>
    <w:rsid w:val="0031287D"/>
    <w:rsid w:val="003132F4"/>
    <w:rsid w:val="003241CE"/>
    <w:rsid w:val="0032645F"/>
    <w:rsid w:val="003334F9"/>
    <w:rsid w:val="003437E0"/>
    <w:rsid w:val="00344957"/>
    <w:rsid w:val="003504A3"/>
    <w:rsid w:val="00365A86"/>
    <w:rsid w:val="0036694D"/>
    <w:rsid w:val="0037350E"/>
    <w:rsid w:val="003750ED"/>
    <w:rsid w:val="00384EE1"/>
    <w:rsid w:val="0039355F"/>
    <w:rsid w:val="003A45AA"/>
    <w:rsid w:val="003B1E43"/>
    <w:rsid w:val="003B6BE6"/>
    <w:rsid w:val="003C21D9"/>
    <w:rsid w:val="003C48DE"/>
    <w:rsid w:val="003C7FCE"/>
    <w:rsid w:val="003D2427"/>
    <w:rsid w:val="003D2C10"/>
    <w:rsid w:val="003D5804"/>
    <w:rsid w:val="003E2909"/>
    <w:rsid w:val="003F5E9E"/>
    <w:rsid w:val="0040002C"/>
    <w:rsid w:val="004023BB"/>
    <w:rsid w:val="004359D9"/>
    <w:rsid w:val="00436A71"/>
    <w:rsid w:val="00444138"/>
    <w:rsid w:val="00452175"/>
    <w:rsid w:val="004724CA"/>
    <w:rsid w:val="004750B4"/>
    <w:rsid w:val="00477255"/>
    <w:rsid w:val="00486C2B"/>
    <w:rsid w:val="00491724"/>
    <w:rsid w:val="00495257"/>
    <w:rsid w:val="004A0DE3"/>
    <w:rsid w:val="004C46F8"/>
    <w:rsid w:val="004D0448"/>
    <w:rsid w:val="004D067E"/>
    <w:rsid w:val="004D28CC"/>
    <w:rsid w:val="004D3EF2"/>
    <w:rsid w:val="004E5D09"/>
    <w:rsid w:val="004F06C5"/>
    <w:rsid w:val="004F4E3C"/>
    <w:rsid w:val="00500717"/>
    <w:rsid w:val="00501626"/>
    <w:rsid w:val="00502841"/>
    <w:rsid w:val="00517EF5"/>
    <w:rsid w:val="00522C97"/>
    <w:rsid w:val="0053560F"/>
    <w:rsid w:val="00535710"/>
    <w:rsid w:val="00546568"/>
    <w:rsid w:val="0054774B"/>
    <w:rsid w:val="00552546"/>
    <w:rsid w:val="00562CED"/>
    <w:rsid w:val="0056597C"/>
    <w:rsid w:val="005672EC"/>
    <w:rsid w:val="005679F5"/>
    <w:rsid w:val="00573F17"/>
    <w:rsid w:val="00592755"/>
    <w:rsid w:val="005A5C76"/>
    <w:rsid w:val="005B40E3"/>
    <w:rsid w:val="005C2C79"/>
    <w:rsid w:val="005D3FB7"/>
    <w:rsid w:val="005E4B6C"/>
    <w:rsid w:val="00603E7C"/>
    <w:rsid w:val="00610E0F"/>
    <w:rsid w:val="0061137B"/>
    <w:rsid w:val="006136E0"/>
    <w:rsid w:val="00613D22"/>
    <w:rsid w:val="00615A7E"/>
    <w:rsid w:val="00616C6C"/>
    <w:rsid w:val="00623F1D"/>
    <w:rsid w:val="00626C7F"/>
    <w:rsid w:val="00627219"/>
    <w:rsid w:val="006274E0"/>
    <w:rsid w:val="00632494"/>
    <w:rsid w:val="00633408"/>
    <w:rsid w:val="00642CD5"/>
    <w:rsid w:val="0065367E"/>
    <w:rsid w:val="006679C8"/>
    <w:rsid w:val="0067561C"/>
    <w:rsid w:val="006767EA"/>
    <w:rsid w:val="0068416C"/>
    <w:rsid w:val="006969F8"/>
    <w:rsid w:val="006A261C"/>
    <w:rsid w:val="006A691E"/>
    <w:rsid w:val="006B750C"/>
    <w:rsid w:val="006C1E21"/>
    <w:rsid w:val="006C70CB"/>
    <w:rsid w:val="006D1993"/>
    <w:rsid w:val="006D1B98"/>
    <w:rsid w:val="006D4757"/>
    <w:rsid w:val="006E752B"/>
    <w:rsid w:val="006E7ED6"/>
    <w:rsid w:val="006F395F"/>
    <w:rsid w:val="006F783E"/>
    <w:rsid w:val="007040CF"/>
    <w:rsid w:val="0070436E"/>
    <w:rsid w:val="00706358"/>
    <w:rsid w:val="00712E09"/>
    <w:rsid w:val="007179D4"/>
    <w:rsid w:val="00722C30"/>
    <w:rsid w:val="00724584"/>
    <w:rsid w:val="00732A2E"/>
    <w:rsid w:val="00735E92"/>
    <w:rsid w:val="00752F8B"/>
    <w:rsid w:val="00755186"/>
    <w:rsid w:val="007601B8"/>
    <w:rsid w:val="00761881"/>
    <w:rsid w:val="00763BA2"/>
    <w:rsid w:val="00777F2C"/>
    <w:rsid w:val="00781C88"/>
    <w:rsid w:val="0078388D"/>
    <w:rsid w:val="00793D6F"/>
    <w:rsid w:val="007A552A"/>
    <w:rsid w:val="007A7959"/>
    <w:rsid w:val="007B1889"/>
    <w:rsid w:val="007B2CC9"/>
    <w:rsid w:val="007C32DA"/>
    <w:rsid w:val="007D0BEA"/>
    <w:rsid w:val="007D673A"/>
    <w:rsid w:val="007E34F3"/>
    <w:rsid w:val="007E4EE8"/>
    <w:rsid w:val="007E66F6"/>
    <w:rsid w:val="007E6753"/>
    <w:rsid w:val="007F1EAD"/>
    <w:rsid w:val="007F2803"/>
    <w:rsid w:val="00804986"/>
    <w:rsid w:val="00805DE3"/>
    <w:rsid w:val="008203A9"/>
    <w:rsid w:val="00823B13"/>
    <w:rsid w:val="00850A99"/>
    <w:rsid w:val="00870E8A"/>
    <w:rsid w:val="008815E9"/>
    <w:rsid w:val="00885540"/>
    <w:rsid w:val="00893219"/>
    <w:rsid w:val="00895C12"/>
    <w:rsid w:val="008B3158"/>
    <w:rsid w:val="008D6874"/>
    <w:rsid w:val="008F4302"/>
    <w:rsid w:val="008F4B28"/>
    <w:rsid w:val="008F4B4B"/>
    <w:rsid w:val="00911672"/>
    <w:rsid w:val="00913284"/>
    <w:rsid w:val="00915F94"/>
    <w:rsid w:val="00917971"/>
    <w:rsid w:val="0092530E"/>
    <w:rsid w:val="009269E8"/>
    <w:rsid w:val="00932E20"/>
    <w:rsid w:val="009351EA"/>
    <w:rsid w:val="0094249C"/>
    <w:rsid w:val="00950442"/>
    <w:rsid w:val="009612DF"/>
    <w:rsid w:val="00964CBF"/>
    <w:rsid w:val="0096668D"/>
    <w:rsid w:val="00972DFF"/>
    <w:rsid w:val="00977699"/>
    <w:rsid w:val="00977E9B"/>
    <w:rsid w:val="00980498"/>
    <w:rsid w:val="009821D0"/>
    <w:rsid w:val="00983EBD"/>
    <w:rsid w:val="0099016E"/>
    <w:rsid w:val="00991D9E"/>
    <w:rsid w:val="00992B1E"/>
    <w:rsid w:val="009A3F9E"/>
    <w:rsid w:val="009B5B30"/>
    <w:rsid w:val="009C14BA"/>
    <w:rsid w:val="009C413B"/>
    <w:rsid w:val="009D7958"/>
    <w:rsid w:val="009F5857"/>
    <w:rsid w:val="00A029A4"/>
    <w:rsid w:val="00A10211"/>
    <w:rsid w:val="00A21D85"/>
    <w:rsid w:val="00A32EB4"/>
    <w:rsid w:val="00A334D9"/>
    <w:rsid w:val="00A422FF"/>
    <w:rsid w:val="00A51C7C"/>
    <w:rsid w:val="00A57FDB"/>
    <w:rsid w:val="00A71AD3"/>
    <w:rsid w:val="00A8046D"/>
    <w:rsid w:val="00A82797"/>
    <w:rsid w:val="00A91150"/>
    <w:rsid w:val="00A91947"/>
    <w:rsid w:val="00A95E14"/>
    <w:rsid w:val="00AA0CF0"/>
    <w:rsid w:val="00AB5693"/>
    <w:rsid w:val="00AC02D7"/>
    <w:rsid w:val="00AC0F6B"/>
    <w:rsid w:val="00AC56B8"/>
    <w:rsid w:val="00AD0DD4"/>
    <w:rsid w:val="00AD54AF"/>
    <w:rsid w:val="00AE51E1"/>
    <w:rsid w:val="00AF3414"/>
    <w:rsid w:val="00B03DD0"/>
    <w:rsid w:val="00B04B72"/>
    <w:rsid w:val="00B11627"/>
    <w:rsid w:val="00B13B5F"/>
    <w:rsid w:val="00B3058A"/>
    <w:rsid w:val="00B41209"/>
    <w:rsid w:val="00B42C6C"/>
    <w:rsid w:val="00B50523"/>
    <w:rsid w:val="00B5437B"/>
    <w:rsid w:val="00B54D6C"/>
    <w:rsid w:val="00B555B7"/>
    <w:rsid w:val="00B56A18"/>
    <w:rsid w:val="00B61768"/>
    <w:rsid w:val="00B618DF"/>
    <w:rsid w:val="00B670D5"/>
    <w:rsid w:val="00B70647"/>
    <w:rsid w:val="00B710D9"/>
    <w:rsid w:val="00B773C7"/>
    <w:rsid w:val="00B84019"/>
    <w:rsid w:val="00B87C9E"/>
    <w:rsid w:val="00BA2E7A"/>
    <w:rsid w:val="00BB0996"/>
    <w:rsid w:val="00BB10E6"/>
    <w:rsid w:val="00BB1DE0"/>
    <w:rsid w:val="00BC1768"/>
    <w:rsid w:val="00BC564F"/>
    <w:rsid w:val="00BC574A"/>
    <w:rsid w:val="00BC7D4C"/>
    <w:rsid w:val="00BD58FE"/>
    <w:rsid w:val="00C00131"/>
    <w:rsid w:val="00C023C6"/>
    <w:rsid w:val="00C12ECB"/>
    <w:rsid w:val="00C23031"/>
    <w:rsid w:val="00C31709"/>
    <w:rsid w:val="00C350EE"/>
    <w:rsid w:val="00C36BF3"/>
    <w:rsid w:val="00C62837"/>
    <w:rsid w:val="00C67507"/>
    <w:rsid w:val="00C72FDC"/>
    <w:rsid w:val="00C75AD3"/>
    <w:rsid w:val="00CA4D31"/>
    <w:rsid w:val="00CB225A"/>
    <w:rsid w:val="00CB257C"/>
    <w:rsid w:val="00CB3253"/>
    <w:rsid w:val="00CB439E"/>
    <w:rsid w:val="00CC37E8"/>
    <w:rsid w:val="00CE10EB"/>
    <w:rsid w:val="00CE4E33"/>
    <w:rsid w:val="00CE60B5"/>
    <w:rsid w:val="00CF0861"/>
    <w:rsid w:val="00CF6FA5"/>
    <w:rsid w:val="00D11856"/>
    <w:rsid w:val="00D1600B"/>
    <w:rsid w:val="00D2040F"/>
    <w:rsid w:val="00D3038D"/>
    <w:rsid w:val="00D326AC"/>
    <w:rsid w:val="00D44B3A"/>
    <w:rsid w:val="00D4716C"/>
    <w:rsid w:val="00D508A3"/>
    <w:rsid w:val="00D529C7"/>
    <w:rsid w:val="00D55B15"/>
    <w:rsid w:val="00D646FC"/>
    <w:rsid w:val="00D64D28"/>
    <w:rsid w:val="00D73443"/>
    <w:rsid w:val="00D91FA2"/>
    <w:rsid w:val="00DA515F"/>
    <w:rsid w:val="00DB15F5"/>
    <w:rsid w:val="00DE1ED3"/>
    <w:rsid w:val="00DF0E6A"/>
    <w:rsid w:val="00DF1F76"/>
    <w:rsid w:val="00E063E7"/>
    <w:rsid w:val="00E13527"/>
    <w:rsid w:val="00E146C0"/>
    <w:rsid w:val="00E21783"/>
    <w:rsid w:val="00E24754"/>
    <w:rsid w:val="00E26FD0"/>
    <w:rsid w:val="00E27435"/>
    <w:rsid w:val="00E2788C"/>
    <w:rsid w:val="00E4659D"/>
    <w:rsid w:val="00E6547A"/>
    <w:rsid w:val="00E81E29"/>
    <w:rsid w:val="00E82D44"/>
    <w:rsid w:val="00E832A4"/>
    <w:rsid w:val="00EA56AC"/>
    <w:rsid w:val="00EA7742"/>
    <w:rsid w:val="00EC2AC5"/>
    <w:rsid w:val="00EE3FBA"/>
    <w:rsid w:val="00EF360F"/>
    <w:rsid w:val="00EF7B08"/>
    <w:rsid w:val="00F00510"/>
    <w:rsid w:val="00F0650D"/>
    <w:rsid w:val="00F1323E"/>
    <w:rsid w:val="00F15A00"/>
    <w:rsid w:val="00F17239"/>
    <w:rsid w:val="00F276CE"/>
    <w:rsid w:val="00F31B74"/>
    <w:rsid w:val="00F3281A"/>
    <w:rsid w:val="00F42A39"/>
    <w:rsid w:val="00F457A3"/>
    <w:rsid w:val="00F5215E"/>
    <w:rsid w:val="00F6179C"/>
    <w:rsid w:val="00F65419"/>
    <w:rsid w:val="00F659AD"/>
    <w:rsid w:val="00F7392E"/>
    <w:rsid w:val="00F74A3F"/>
    <w:rsid w:val="00F82276"/>
    <w:rsid w:val="00F868BC"/>
    <w:rsid w:val="00FB3C29"/>
    <w:rsid w:val="00FC1A25"/>
    <w:rsid w:val="00FD6223"/>
    <w:rsid w:val="00FE0D3D"/>
    <w:rsid w:val="00FE4940"/>
    <w:rsid w:val="00FF57E9"/>
    <w:rsid w:val="00FF6022"/>
    <w:rsid w:val="012B5127"/>
    <w:rsid w:val="0181053A"/>
    <w:rsid w:val="01BC5744"/>
    <w:rsid w:val="024E7D9E"/>
    <w:rsid w:val="030B50C5"/>
    <w:rsid w:val="0317323D"/>
    <w:rsid w:val="03DA0673"/>
    <w:rsid w:val="043B36BB"/>
    <w:rsid w:val="04AA1A8A"/>
    <w:rsid w:val="04AA3BA3"/>
    <w:rsid w:val="04C81676"/>
    <w:rsid w:val="04DB221A"/>
    <w:rsid w:val="05502963"/>
    <w:rsid w:val="055617A2"/>
    <w:rsid w:val="056C5C31"/>
    <w:rsid w:val="05E039B0"/>
    <w:rsid w:val="06F92B29"/>
    <w:rsid w:val="07650F54"/>
    <w:rsid w:val="077853EC"/>
    <w:rsid w:val="07C8360B"/>
    <w:rsid w:val="08133B6F"/>
    <w:rsid w:val="0B6656D3"/>
    <w:rsid w:val="0B7A0CA4"/>
    <w:rsid w:val="0B875AA4"/>
    <w:rsid w:val="0B9475C6"/>
    <w:rsid w:val="0BE91D93"/>
    <w:rsid w:val="0BE9411C"/>
    <w:rsid w:val="0C1120F2"/>
    <w:rsid w:val="0C3769DD"/>
    <w:rsid w:val="0CCB2CDF"/>
    <w:rsid w:val="0DB630BF"/>
    <w:rsid w:val="0DCE38D5"/>
    <w:rsid w:val="0E006614"/>
    <w:rsid w:val="0EB936D7"/>
    <w:rsid w:val="124307D2"/>
    <w:rsid w:val="12495762"/>
    <w:rsid w:val="139A60E4"/>
    <w:rsid w:val="13CF77FD"/>
    <w:rsid w:val="14120CA5"/>
    <w:rsid w:val="14782D14"/>
    <w:rsid w:val="148E079A"/>
    <w:rsid w:val="1500570D"/>
    <w:rsid w:val="15CD116F"/>
    <w:rsid w:val="16107774"/>
    <w:rsid w:val="16201F09"/>
    <w:rsid w:val="163A5F63"/>
    <w:rsid w:val="166D72A2"/>
    <w:rsid w:val="168F4A31"/>
    <w:rsid w:val="16F152B6"/>
    <w:rsid w:val="17A178AA"/>
    <w:rsid w:val="17D67A44"/>
    <w:rsid w:val="19234749"/>
    <w:rsid w:val="19833CE3"/>
    <w:rsid w:val="19D004C3"/>
    <w:rsid w:val="1A4A567E"/>
    <w:rsid w:val="1A7E543C"/>
    <w:rsid w:val="1C2216C1"/>
    <w:rsid w:val="1CC31AF1"/>
    <w:rsid w:val="1D9A6728"/>
    <w:rsid w:val="1DCB202B"/>
    <w:rsid w:val="1E5B763A"/>
    <w:rsid w:val="1EAD6F74"/>
    <w:rsid w:val="1F7C7FE2"/>
    <w:rsid w:val="213867C5"/>
    <w:rsid w:val="2150409D"/>
    <w:rsid w:val="215D344F"/>
    <w:rsid w:val="22A974BF"/>
    <w:rsid w:val="230618BD"/>
    <w:rsid w:val="236A5592"/>
    <w:rsid w:val="236F3EDF"/>
    <w:rsid w:val="24A55320"/>
    <w:rsid w:val="2646594C"/>
    <w:rsid w:val="2789470C"/>
    <w:rsid w:val="27A153D6"/>
    <w:rsid w:val="28266628"/>
    <w:rsid w:val="294F42F2"/>
    <w:rsid w:val="295C4E57"/>
    <w:rsid w:val="29BD3DE3"/>
    <w:rsid w:val="2AC60347"/>
    <w:rsid w:val="2B6D6538"/>
    <w:rsid w:val="2B9F1F0B"/>
    <w:rsid w:val="2BFB0282"/>
    <w:rsid w:val="2C0334D7"/>
    <w:rsid w:val="2C742E02"/>
    <w:rsid w:val="2CA748FE"/>
    <w:rsid w:val="2EC25A24"/>
    <w:rsid w:val="2EEE445A"/>
    <w:rsid w:val="2FFF7FD1"/>
    <w:rsid w:val="31992049"/>
    <w:rsid w:val="319D66D4"/>
    <w:rsid w:val="321F63DB"/>
    <w:rsid w:val="325D0A23"/>
    <w:rsid w:val="33DF144C"/>
    <w:rsid w:val="343C4DD5"/>
    <w:rsid w:val="34DC0027"/>
    <w:rsid w:val="35295A75"/>
    <w:rsid w:val="35D25208"/>
    <w:rsid w:val="35DC2EC0"/>
    <w:rsid w:val="35FC268B"/>
    <w:rsid w:val="36FD2F96"/>
    <w:rsid w:val="386B16B1"/>
    <w:rsid w:val="38DF1F2F"/>
    <w:rsid w:val="39267242"/>
    <w:rsid w:val="39820516"/>
    <w:rsid w:val="39BB1F28"/>
    <w:rsid w:val="3A360B9E"/>
    <w:rsid w:val="3B2A7E39"/>
    <w:rsid w:val="3B690323"/>
    <w:rsid w:val="3BC74475"/>
    <w:rsid w:val="3BFD23B3"/>
    <w:rsid w:val="3C235209"/>
    <w:rsid w:val="3C697E18"/>
    <w:rsid w:val="3CCA3816"/>
    <w:rsid w:val="3D4B487E"/>
    <w:rsid w:val="3D5E3AA3"/>
    <w:rsid w:val="3DD345A5"/>
    <w:rsid w:val="3E317064"/>
    <w:rsid w:val="3F300D2C"/>
    <w:rsid w:val="3F93547A"/>
    <w:rsid w:val="3FCB2B3D"/>
    <w:rsid w:val="40E319F9"/>
    <w:rsid w:val="412C3B6F"/>
    <w:rsid w:val="435512D3"/>
    <w:rsid w:val="435D2644"/>
    <w:rsid w:val="436B25A6"/>
    <w:rsid w:val="43A3725F"/>
    <w:rsid w:val="43B37AB9"/>
    <w:rsid w:val="43BF331B"/>
    <w:rsid w:val="43C06F85"/>
    <w:rsid w:val="43DB27EE"/>
    <w:rsid w:val="43E61A0D"/>
    <w:rsid w:val="449F0DE0"/>
    <w:rsid w:val="46ED63DF"/>
    <w:rsid w:val="47560075"/>
    <w:rsid w:val="47EB5B88"/>
    <w:rsid w:val="482A0C37"/>
    <w:rsid w:val="482F0D38"/>
    <w:rsid w:val="484251A0"/>
    <w:rsid w:val="49BF521D"/>
    <w:rsid w:val="4A3D5054"/>
    <w:rsid w:val="4ADD2FB7"/>
    <w:rsid w:val="4B120B9E"/>
    <w:rsid w:val="4B636CE7"/>
    <w:rsid w:val="4B795BCB"/>
    <w:rsid w:val="4CE61C14"/>
    <w:rsid w:val="4EB82336"/>
    <w:rsid w:val="4F447379"/>
    <w:rsid w:val="4FCA4045"/>
    <w:rsid w:val="50D53869"/>
    <w:rsid w:val="50E67D57"/>
    <w:rsid w:val="510623B9"/>
    <w:rsid w:val="510E2F85"/>
    <w:rsid w:val="51672919"/>
    <w:rsid w:val="51FE643C"/>
    <w:rsid w:val="52DB0EB6"/>
    <w:rsid w:val="52EA6FB0"/>
    <w:rsid w:val="532A7AD3"/>
    <w:rsid w:val="541A2C3C"/>
    <w:rsid w:val="545130D3"/>
    <w:rsid w:val="54836368"/>
    <w:rsid w:val="54C66831"/>
    <w:rsid w:val="54CB1578"/>
    <w:rsid w:val="552950E6"/>
    <w:rsid w:val="563252D9"/>
    <w:rsid w:val="565D1C52"/>
    <w:rsid w:val="56867DD0"/>
    <w:rsid w:val="56D303B2"/>
    <w:rsid w:val="57031CFA"/>
    <w:rsid w:val="5755320A"/>
    <w:rsid w:val="57DD5337"/>
    <w:rsid w:val="599F775E"/>
    <w:rsid w:val="5AD149BC"/>
    <w:rsid w:val="5B750C2C"/>
    <w:rsid w:val="5C25407F"/>
    <w:rsid w:val="5C3C44EA"/>
    <w:rsid w:val="5C67287E"/>
    <w:rsid w:val="5D1B5997"/>
    <w:rsid w:val="5D777D62"/>
    <w:rsid w:val="5D822DB4"/>
    <w:rsid w:val="5D8F5C80"/>
    <w:rsid w:val="5DC80136"/>
    <w:rsid w:val="5DDD10F9"/>
    <w:rsid w:val="5E561F77"/>
    <w:rsid w:val="5EC7472A"/>
    <w:rsid w:val="5FBB2A78"/>
    <w:rsid w:val="610E3F04"/>
    <w:rsid w:val="611A532B"/>
    <w:rsid w:val="61AE6D7F"/>
    <w:rsid w:val="62A6433F"/>
    <w:rsid w:val="62B319C5"/>
    <w:rsid w:val="62D2561F"/>
    <w:rsid w:val="65C22F08"/>
    <w:rsid w:val="6676467D"/>
    <w:rsid w:val="66795C82"/>
    <w:rsid w:val="67D6485E"/>
    <w:rsid w:val="689B67DF"/>
    <w:rsid w:val="68A07F3F"/>
    <w:rsid w:val="68D8374E"/>
    <w:rsid w:val="69063A8B"/>
    <w:rsid w:val="69167C08"/>
    <w:rsid w:val="69637082"/>
    <w:rsid w:val="69F2301C"/>
    <w:rsid w:val="6A0B7441"/>
    <w:rsid w:val="6A377B53"/>
    <w:rsid w:val="6A7E438E"/>
    <w:rsid w:val="6AF1217F"/>
    <w:rsid w:val="6B1A2B66"/>
    <w:rsid w:val="6BC96E96"/>
    <w:rsid w:val="6C801C5A"/>
    <w:rsid w:val="6C813712"/>
    <w:rsid w:val="6C963955"/>
    <w:rsid w:val="6D463D8A"/>
    <w:rsid w:val="6E2C16E3"/>
    <w:rsid w:val="6F5D54B5"/>
    <w:rsid w:val="6F8E270A"/>
    <w:rsid w:val="6FA0573A"/>
    <w:rsid w:val="717C58FA"/>
    <w:rsid w:val="721F6115"/>
    <w:rsid w:val="726D349B"/>
    <w:rsid w:val="72DA2975"/>
    <w:rsid w:val="738A0812"/>
    <w:rsid w:val="74FC039B"/>
    <w:rsid w:val="750C3DCB"/>
    <w:rsid w:val="75AF0495"/>
    <w:rsid w:val="75E316AB"/>
    <w:rsid w:val="760A3B6D"/>
    <w:rsid w:val="769D71B6"/>
    <w:rsid w:val="76B16595"/>
    <w:rsid w:val="76E11204"/>
    <w:rsid w:val="76E65344"/>
    <w:rsid w:val="77324E7E"/>
    <w:rsid w:val="77BF00D0"/>
    <w:rsid w:val="77F44879"/>
    <w:rsid w:val="784C0245"/>
    <w:rsid w:val="7876040B"/>
    <w:rsid w:val="78A674EE"/>
    <w:rsid w:val="79215A8F"/>
    <w:rsid w:val="7A7B57CE"/>
    <w:rsid w:val="7B4E12F8"/>
    <w:rsid w:val="7D6A447A"/>
    <w:rsid w:val="7D8727AC"/>
    <w:rsid w:val="7DBE2198"/>
    <w:rsid w:val="7E4A33BD"/>
    <w:rsid w:val="7ED33BE7"/>
    <w:rsid w:val="7F5D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qFormat="1" w:uiPriority="0" w:name="Balloon Text"/>
    <w:lsdException w:qFormat="1" w:unhideWhenUsed="0" w:uiPriority="0" w:semiHidden="0" w:name="No Spacing"/>
    <w:lsdException w:qFormat="1" w:unhideWhenUsed="0" w:uiPriority="0" w:semiHidden="0" w:name="List Paragraph"/>
    <w:lsdException w:qFormat="1" w:unhideWhenUsed="0" w:uiPriority="0" w:semiHidden="0" w:name="Quote"/>
    <w:lsdException w:qFormat="1" w:unhideWhenUsed="0" w:uiPriority="0" w:semiHidden="0" w:name="Intense Quote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Calibri" w:cs="Calibri"/>
      <w:sz w:val="22"/>
      <w:szCs w:val="22"/>
      <w:lang w:val="fr-FR" w:eastAsia="en-US" w:bidi="en-US"/>
    </w:rPr>
  </w:style>
  <w:style w:type="paragraph" w:styleId="2">
    <w:name w:val="heading 1"/>
    <w:basedOn w:val="1"/>
    <w:next w:val="1"/>
    <w:qFormat/>
    <w:uiPriority w:val="0"/>
    <w:pPr>
      <w:tabs>
        <w:tab w:val="left" w:pos="432"/>
      </w:tabs>
      <w:spacing w:before="480" w:after="0"/>
      <w:ind w:left="432" w:hanging="432"/>
      <w:outlineLvl w:val="0"/>
    </w:pPr>
    <w:rPr>
      <w:rFonts w:ascii="Cambria" w:hAnsi="Cambria" w:eastAsia="Times New Roman" w:cs="Times New Roman"/>
      <w:b/>
      <w:bCs/>
      <w:sz w:val="28"/>
      <w:szCs w:val="28"/>
    </w:rPr>
  </w:style>
  <w:style w:type="paragraph" w:styleId="3">
    <w:name w:val="heading 2"/>
    <w:basedOn w:val="1"/>
    <w:next w:val="1"/>
    <w:qFormat/>
    <w:uiPriority w:val="0"/>
    <w:pPr>
      <w:tabs>
        <w:tab w:val="left" w:pos="576"/>
      </w:tabs>
      <w:spacing w:before="200" w:after="0"/>
      <w:ind w:left="576" w:hanging="576"/>
      <w:outlineLvl w:val="1"/>
    </w:pPr>
    <w:rPr>
      <w:rFonts w:ascii="Cambria" w:hAnsi="Cambria" w:eastAsia="Times New Roman" w:cs="Times New Roman"/>
      <w:b/>
      <w:bCs/>
      <w:sz w:val="26"/>
      <w:szCs w:val="26"/>
    </w:rPr>
  </w:style>
  <w:style w:type="paragraph" w:styleId="4">
    <w:name w:val="heading 3"/>
    <w:basedOn w:val="1"/>
    <w:next w:val="1"/>
    <w:qFormat/>
    <w:uiPriority w:val="0"/>
    <w:pPr>
      <w:tabs>
        <w:tab w:val="left" w:pos="720"/>
      </w:tabs>
      <w:spacing w:before="200" w:after="0" w:line="268" w:lineRule="auto"/>
      <w:ind w:left="720" w:hanging="720"/>
      <w:outlineLvl w:val="2"/>
    </w:pPr>
    <w:rPr>
      <w:rFonts w:ascii="Cambria" w:hAnsi="Cambria" w:eastAsia="Times New Roman" w:cs="Times New Roman"/>
      <w:b/>
      <w:bCs/>
    </w:rPr>
  </w:style>
  <w:style w:type="paragraph" w:styleId="5">
    <w:name w:val="heading 4"/>
    <w:basedOn w:val="1"/>
    <w:next w:val="1"/>
    <w:qFormat/>
    <w:uiPriority w:val="0"/>
    <w:pPr>
      <w:tabs>
        <w:tab w:val="left" w:pos="864"/>
      </w:tabs>
      <w:spacing w:before="200" w:after="0"/>
      <w:ind w:left="864" w:hanging="864"/>
      <w:outlineLvl w:val="3"/>
    </w:pPr>
    <w:rPr>
      <w:rFonts w:ascii="Cambria" w:hAnsi="Cambria" w:eastAsia="Times New Roman" w:cs="Times New Roman"/>
      <w:b/>
      <w:bCs/>
      <w:i/>
      <w:iCs/>
    </w:rPr>
  </w:style>
  <w:style w:type="paragraph" w:styleId="6">
    <w:name w:val="heading 5"/>
    <w:basedOn w:val="1"/>
    <w:next w:val="1"/>
    <w:qFormat/>
    <w:uiPriority w:val="0"/>
    <w:pPr>
      <w:tabs>
        <w:tab w:val="left" w:pos="1008"/>
      </w:tabs>
      <w:spacing w:before="200" w:after="0"/>
      <w:ind w:left="1008" w:hanging="1008"/>
      <w:outlineLvl w:val="4"/>
    </w:pPr>
    <w:rPr>
      <w:rFonts w:ascii="Cambria" w:hAnsi="Cambria" w:eastAsia="Times New Roman" w:cs="Times New Roman"/>
      <w:b/>
      <w:bCs/>
      <w:color w:val="7F7F7F"/>
    </w:rPr>
  </w:style>
  <w:style w:type="paragraph" w:styleId="7">
    <w:name w:val="heading 6"/>
    <w:basedOn w:val="1"/>
    <w:next w:val="1"/>
    <w:qFormat/>
    <w:uiPriority w:val="0"/>
    <w:pPr>
      <w:tabs>
        <w:tab w:val="left" w:pos="1152"/>
      </w:tabs>
      <w:spacing w:after="0" w:line="268" w:lineRule="auto"/>
      <w:ind w:left="1152" w:hanging="1152"/>
      <w:outlineLvl w:val="5"/>
    </w:pPr>
    <w:rPr>
      <w:rFonts w:ascii="Cambria" w:hAnsi="Cambria" w:eastAsia="Times New Roman" w:cs="Times New Roman"/>
      <w:b/>
      <w:bCs/>
      <w:i/>
      <w:iCs/>
      <w:color w:val="7F7F7F"/>
    </w:rPr>
  </w:style>
  <w:style w:type="paragraph" w:styleId="8">
    <w:name w:val="heading 7"/>
    <w:basedOn w:val="1"/>
    <w:next w:val="1"/>
    <w:qFormat/>
    <w:uiPriority w:val="0"/>
    <w:pPr>
      <w:tabs>
        <w:tab w:val="left" w:pos="1296"/>
      </w:tabs>
      <w:spacing w:after="0"/>
      <w:ind w:left="1296" w:hanging="1296"/>
      <w:outlineLvl w:val="6"/>
    </w:pPr>
    <w:rPr>
      <w:rFonts w:ascii="Cambria" w:hAnsi="Cambria" w:eastAsia="Times New Roman" w:cs="Times New Roman"/>
      <w:i/>
      <w:iCs/>
    </w:rPr>
  </w:style>
  <w:style w:type="paragraph" w:styleId="9">
    <w:name w:val="heading 8"/>
    <w:basedOn w:val="1"/>
    <w:next w:val="1"/>
    <w:qFormat/>
    <w:uiPriority w:val="0"/>
    <w:pPr>
      <w:tabs>
        <w:tab w:val="left" w:pos="1440"/>
      </w:tabs>
      <w:spacing w:after="0"/>
      <w:ind w:left="1440" w:hanging="1440"/>
      <w:outlineLvl w:val="7"/>
    </w:pPr>
    <w:rPr>
      <w:rFonts w:ascii="Cambria" w:hAnsi="Cambria" w:eastAsia="Times New Roman" w:cs="Times New Roman"/>
      <w:sz w:val="20"/>
      <w:szCs w:val="20"/>
    </w:rPr>
  </w:style>
  <w:style w:type="paragraph" w:styleId="10">
    <w:name w:val="heading 9"/>
    <w:basedOn w:val="1"/>
    <w:next w:val="1"/>
    <w:qFormat/>
    <w:uiPriority w:val="0"/>
    <w:pPr>
      <w:tabs>
        <w:tab w:val="left" w:pos="1584"/>
      </w:tabs>
      <w:spacing w:after="0"/>
      <w:ind w:left="1584" w:hanging="1584"/>
      <w:outlineLvl w:val="8"/>
    </w:pPr>
    <w:rPr>
      <w:rFonts w:ascii="Cambria" w:hAnsi="Cambria" w:eastAsia="Times New Roman" w:cs="Times New Roman"/>
      <w:i/>
      <w:iCs/>
      <w:spacing w:val="5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Emphasis"/>
    <w:qFormat/>
    <w:uiPriority w:val="0"/>
    <w:rPr>
      <w:b/>
      <w:bCs/>
      <w:i/>
      <w:iCs/>
      <w:spacing w:val="10"/>
      <w:shd w:val="clear" w:color="auto" w:fill="auto"/>
    </w:rPr>
  </w:style>
  <w:style w:type="paragraph" w:styleId="15">
    <w:name w:val="Subtitle"/>
    <w:basedOn w:val="1"/>
    <w:next w:val="1"/>
    <w:qFormat/>
    <w:uiPriority w:val="0"/>
    <w:pPr>
      <w:spacing w:after="600"/>
    </w:pPr>
    <w:rPr>
      <w:rFonts w:ascii="Cambria" w:hAnsi="Cambria" w:eastAsia="Times New Roman" w:cs="Times New Roman"/>
      <w:i/>
      <w:iCs/>
      <w:spacing w:val="13"/>
      <w:sz w:val="24"/>
      <w:szCs w:val="24"/>
    </w:rPr>
  </w:style>
  <w:style w:type="paragraph" w:styleId="16">
    <w:name w:val="Body Text"/>
    <w:basedOn w:val="1"/>
    <w:qFormat/>
    <w:uiPriority w:val="0"/>
    <w:pPr>
      <w:spacing w:after="120"/>
    </w:pPr>
  </w:style>
  <w:style w:type="paragraph" w:styleId="17">
    <w:name w:val="Balloon Text"/>
    <w:basedOn w:val="1"/>
    <w:link w:val="58"/>
    <w:semiHidden/>
    <w:unhideWhenUsed/>
    <w:qFormat/>
    <w:uiPriority w:val="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8">
    <w:name w:val="List"/>
    <w:basedOn w:val="16"/>
    <w:qFormat/>
    <w:uiPriority w:val="0"/>
  </w:style>
  <w:style w:type="paragraph" w:styleId="19">
    <w:name w:val="Title"/>
    <w:basedOn w:val="1"/>
    <w:next w:val="1"/>
    <w:qFormat/>
    <w:uiPriority w:val="0"/>
    <w:pPr>
      <w:spacing w:line="240" w:lineRule="auto"/>
    </w:pPr>
    <w:rPr>
      <w:rFonts w:ascii="Cambria" w:hAnsi="Cambria" w:eastAsia="Times New Roman" w:cs="Times New Roman"/>
      <w:spacing w:val="5"/>
      <w:sz w:val="52"/>
      <w:szCs w:val="52"/>
    </w:rPr>
  </w:style>
  <w:style w:type="character" w:customStyle="1" w:styleId="21">
    <w:name w:val="WW8Num1z0"/>
    <w:qFormat/>
    <w:uiPriority w:val="0"/>
    <w:rPr>
      <w:rFonts w:ascii="Symbol" w:hAnsi="Symbol"/>
    </w:rPr>
  </w:style>
  <w:style w:type="character" w:customStyle="1" w:styleId="22">
    <w:name w:val="WW8Num1z1"/>
    <w:qFormat/>
    <w:uiPriority w:val="0"/>
    <w:rPr>
      <w:rFonts w:ascii="Courier New" w:hAnsi="Courier New" w:cs="Courier New"/>
    </w:rPr>
  </w:style>
  <w:style w:type="character" w:customStyle="1" w:styleId="23">
    <w:name w:val="WW8Num1z2"/>
    <w:qFormat/>
    <w:uiPriority w:val="0"/>
    <w:rPr>
      <w:rFonts w:ascii="Wingdings" w:hAnsi="Wingdings"/>
    </w:rPr>
  </w:style>
  <w:style w:type="character" w:customStyle="1" w:styleId="24">
    <w:name w:val="WW8Num2z0"/>
    <w:qFormat/>
    <w:uiPriority w:val="0"/>
    <w:rPr>
      <w:rFonts w:ascii="Symbol" w:hAnsi="Symbol"/>
    </w:rPr>
  </w:style>
  <w:style w:type="character" w:customStyle="1" w:styleId="25">
    <w:name w:val="WW8Num2z1"/>
    <w:qFormat/>
    <w:uiPriority w:val="0"/>
    <w:rPr>
      <w:rFonts w:ascii="Courier New" w:hAnsi="Courier New" w:cs="Courier New"/>
    </w:rPr>
  </w:style>
  <w:style w:type="character" w:customStyle="1" w:styleId="26">
    <w:name w:val="WW8Num2z2"/>
    <w:qFormat/>
    <w:uiPriority w:val="0"/>
    <w:rPr>
      <w:rFonts w:ascii="Wingdings" w:hAnsi="Wingdings"/>
    </w:rPr>
  </w:style>
  <w:style w:type="character" w:customStyle="1" w:styleId="27">
    <w:name w:val="WW8Num3z0"/>
    <w:qFormat/>
    <w:uiPriority w:val="0"/>
    <w:rPr>
      <w:rFonts w:ascii="Symbol" w:hAnsi="Symbol"/>
    </w:rPr>
  </w:style>
  <w:style w:type="character" w:customStyle="1" w:styleId="28">
    <w:name w:val="WW8Num3z1"/>
    <w:qFormat/>
    <w:uiPriority w:val="0"/>
    <w:rPr>
      <w:rFonts w:ascii="Courier New" w:hAnsi="Courier New" w:cs="Courier New"/>
    </w:rPr>
  </w:style>
  <w:style w:type="character" w:customStyle="1" w:styleId="29">
    <w:name w:val="WW8Num3z2"/>
    <w:qFormat/>
    <w:uiPriority w:val="0"/>
    <w:rPr>
      <w:rFonts w:ascii="Wingdings" w:hAnsi="Wingdings"/>
    </w:rPr>
  </w:style>
  <w:style w:type="character" w:customStyle="1" w:styleId="30">
    <w:name w:val="Police par défaut1"/>
    <w:qFormat/>
    <w:uiPriority w:val="0"/>
  </w:style>
  <w:style w:type="character" w:customStyle="1" w:styleId="31">
    <w:name w:val="Titre 1 Car"/>
    <w:qFormat/>
    <w:uiPriority w:val="0"/>
    <w:rPr>
      <w:rFonts w:ascii="Cambria" w:hAnsi="Cambria" w:eastAsia="Times New Roman" w:cs="Times New Roman"/>
      <w:b/>
      <w:bCs/>
      <w:sz w:val="28"/>
      <w:szCs w:val="28"/>
    </w:rPr>
  </w:style>
  <w:style w:type="character" w:customStyle="1" w:styleId="32">
    <w:name w:val="Titre 2 Car"/>
    <w:qFormat/>
    <w:uiPriority w:val="0"/>
    <w:rPr>
      <w:rFonts w:ascii="Cambria" w:hAnsi="Cambria" w:eastAsia="Times New Roman" w:cs="Times New Roman"/>
      <w:b/>
      <w:bCs/>
      <w:sz w:val="26"/>
      <w:szCs w:val="26"/>
    </w:rPr>
  </w:style>
  <w:style w:type="character" w:customStyle="1" w:styleId="33">
    <w:name w:val="Titre 3 Car"/>
    <w:qFormat/>
    <w:uiPriority w:val="0"/>
    <w:rPr>
      <w:rFonts w:ascii="Cambria" w:hAnsi="Cambria" w:eastAsia="Times New Roman" w:cs="Times New Roman"/>
      <w:b/>
      <w:bCs/>
    </w:rPr>
  </w:style>
  <w:style w:type="character" w:customStyle="1" w:styleId="34">
    <w:name w:val="Titre 4 Car"/>
    <w:qFormat/>
    <w:uiPriority w:val="0"/>
    <w:rPr>
      <w:rFonts w:ascii="Cambria" w:hAnsi="Cambria" w:eastAsia="Times New Roman" w:cs="Times New Roman"/>
      <w:b/>
      <w:bCs/>
      <w:i/>
      <w:iCs/>
    </w:rPr>
  </w:style>
  <w:style w:type="character" w:customStyle="1" w:styleId="35">
    <w:name w:val="Titre 5 Car"/>
    <w:qFormat/>
    <w:uiPriority w:val="0"/>
    <w:rPr>
      <w:rFonts w:ascii="Cambria" w:hAnsi="Cambria" w:eastAsia="Times New Roman" w:cs="Times New Roman"/>
      <w:b/>
      <w:bCs/>
      <w:color w:val="7F7F7F"/>
    </w:rPr>
  </w:style>
  <w:style w:type="character" w:customStyle="1" w:styleId="36">
    <w:name w:val="Titre 6 Car"/>
    <w:qFormat/>
    <w:uiPriority w:val="0"/>
    <w:rPr>
      <w:rFonts w:ascii="Cambria" w:hAnsi="Cambria" w:eastAsia="Times New Roman" w:cs="Times New Roman"/>
      <w:b/>
      <w:bCs/>
      <w:i/>
      <w:iCs/>
      <w:color w:val="7F7F7F"/>
    </w:rPr>
  </w:style>
  <w:style w:type="character" w:customStyle="1" w:styleId="37">
    <w:name w:val="Titre 7 Car"/>
    <w:qFormat/>
    <w:uiPriority w:val="0"/>
    <w:rPr>
      <w:rFonts w:ascii="Cambria" w:hAnsi="Cambria" w:eastAsia="Times New Roman" w:cs="Times New Roman"/>
      <w:i/>
      <w:iCs/>
    </w:rPr>
  </w:style>
  <w:style w:type="character" w:customStyle="1" w:styleId="38">
    <w:name w:val="Titre 8 Car"/>
    <w:qFormat/>
    <w:uiPriority w:val="0"/>
    <w:rPr>
      <w:rFonts w:ascii="Cambria" w:hAnsi="Cambria" w:eastAsia="Times New Roman" w:cs="Times New Roman"/>
      <w:sz w:val="20"/>
      <w:szCs w:val="20"/>
    </w:rPr>
  </w:style>
  <w:style w:type="character" w:customStyle="1" w:styleId="39">
    <w:name w:val="Titre 9 Car"/>
    <w:qFormat/>
    <w:uiPriority w:val="0"/>
    <w:rPr>
      <w:rFonts w:ascii="Cambria" w:hAnsi="Cambria" w:eastAsia="Times New Roman" w:cs="Times New Roman"/>
      <w:i/>
      <w:iCs/>
      <w:spacing w:val="5"/>
      <w:sz w:val="20"/>
      <w:szCs w:val="20"/>
    </w:rPr>
  </w:style>
  <w:style w:type="character" w:customStyle="1" w:styleId="40">
    <w:name w:val="Titre Car"/>
    <w:qFormat/>
    <w:uiPriority w:val="0"/>
    <w:rPr>
      <w:rFonts w:ascii="Cambria" w:hAnsi="Cambria" w:eastAsia="Times New Roman" w:cs="Times New Roman"/>
      <w:spacing w:val="5"/>
      <w:sz w:val="52"/>
      <w:szCs w:val="52"/>
    </w:rPr>
  </w:style>
  <w:style w:type="character" w:customStyle="1" w:styleId="41">
    <w:name w:val="Sous-titre Car"/>
    <w:qFormat/>
    <w:uiPriority w:val="0"/>
    <w:rPr>
      <w:rFonts w:ascii="Cambria" w:hAnsi="Cambria" w:eastAsia="Times New Roman" w:cs="Times New Roman"/>
      <w:i/>
      <w:iCs/>
      <w:spacing w:val="13"/>
      <w:sz w:val="24"/>
      <w:szCs w:val="24"/>
    </w:rPr>
  </w:style>
  <w:style w:type="character" w:customStyle="1" w:styleId="42">
    <w:name w:val="Sans interligne Car"/>
    <w:basedOn w:val="30"/>
    <w:qFormat/>
    <w:uiPriority w:val="0"/>
  </w:style>
  <w:style w:type="character" w:customStyle="1" w:styleId="43">
    <w:name w:val="Citation Car"/>
    <w:qFormat/>
    <w:uiPriority w:val="0"/>
    <w:rPr>
      <w:i/>
      <w:iCs/>
    </w:rPr>
  </w:style>
  <w:style w:type="character" w:customStyle="1" w:styleId="44">
    <w:name w:val="Citation intense Car"/>
    <w:qFormat/>
    <w:uiPriority w:val="0"/>
    <w:rPr>
      <w:b/>
      <w:bCs/>
      <w:i/>
      <w:iCs/>
    </w:rPr>
  </w:style>
  <w:style w:type="character" w:customStyle="1" w:styleId="45">
    <w:name w:val="Subtle Emphasis"/>
    <w:qFormat/>
    <w:uiPriority w:val="0"/>
    <w:rPr>
      <w:i/>
      <w:iCs/>
    </w:rPr>
  </w:style>
  <w:style w:type="character" w:customStyle="1" w:styleId="46">
    <w:name w:val="Intense Emphasis"/>
    <w:qFormat/>
    <w:uiPriority w:val="0"/>
    <w:rPr>
      <w:b/>
      <w:bCs/>
    </w:rPr>
  </w:style>
  <w:style w:type="character" w:customStyle="1" w:styleId="47">
    <w:name w:val="Subtle Reference"/>
    <w:qFormat/>
    <w:uiPriority w:val="0"/>
    <w:rPr>
      <w:smallCaps/>
    </w:rPr>
  </w:style>
  <w:style w:type="character" w:customStyle="1" w:styleId="48">
    <w:name w:val="Intense Reference"/>
    <w:qFormat/>
    <w:uiPriority w:val="0"/>
    <w:rPr>
      <w:smallCaps/>
      <w:spacing w:val="5"/>
      <w:u w:val="single"/>
    </w:rPr>
  </w:style>
  <w:style w:type="character" w:customStyle="1" w:styleId="49">
    <w:name w:val="Book Title"/>
    <w:qFormat/>
    <w:uiPriority w:val="0"/>
    <w:rPr>
      <w:i/>
      <w:iCs/>
      <w:smallCaps/>
      <w:spacing w:val="5"/>
    </w:rPr>
  </w:style>
  <w:style w:type="paragraph" w:customStyle="1" w:styleId="50">
    <w:name w:val="Titre1"/>
    <w:basedOn w:val="1"/>
    <w:next w:val="16"/>
    <w:qFormat/>
    <w:uiPriority w:val="0"/>
    <w:pPr>
      <w:keepNext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customStyle="1" w:styleId="51">
    <w:name w:val="Légende1"/>
    <w:basedOn w:val="1"/>
    <w:next w:val="1"/>
    <w:qFormat/>
    <w:uiPriority w:val="0"/>
    <w:rPr>
      <w:b/>
      <w:bCs/>
      <w:color w:val="365F91"/>
      <w:sz w:val="16"/>
      <w:szCs w:val="16"/>
    </w:rPr>
  </w:style>
  <w:style w:type="paragraph" w:customStyle="1" w:styleId="52">
    <w:name w:val="Index"/>
    <w:basedOn w:val="1"/>
    <w:qFormat/>
    <w:uiPriority w:val="0"/>
    <w:pPr>
      <w:suppressLineNumbers/>
    </w:pPr>
  </w:style>
  <w:style w:type="paragraph" w:styleId="53">
    <w:name w:val="No Spacing"/>
    <w:basedOn w:val="1"/>
    <w:qFormat/>
    <w:uiPriority w:val="0"/>
    <w:pPr>
      <w:spacing w:after="0" w:line="240" w:lineRule="auto"/>
    </w:pPr>
  </w:style>
  <w:style w:type="paragraph" w:styleId="54">
    <w:name w:val="List Paragraph"/>
    <w:basedOn w:val="1"/>
    <w:qFormat/>
    <w:uiPriority w:val="0"/>
    <w:pPr>
      <w:ind w:left="720"/>
    </w:pPr>
  </w:style>
  <w:style w:type="paragraph" w:styleId="55">
    <w:name w:val="Quote"/>
    <w:basedOn w:val="1"/>
    <w:next w:val="1"/>
    <w:qFormat/>
    <w:uiPriority w:val="0"/>
    <w:pPr>
      <w:spacing w:before="200" w:after="0"/>
      <w:ind w:left="360" w:right="360"/>
    </w:pPr>
    <w:rPr>
      <w:i/>
      <w:iCs/>
    </w:rPr>
  </w:style>
  <w:style w:type="paragraph" w:styleId="56">
    <w:name w:val="Intense Quote"/>
    <w:basedOn w:val="1"/>
    <w:next w:val="1"/>
    <w:qFormat/>
    <w:uiPriority w:val="0"/>
    <w:pPr>
      <w:spacing w:before="200" w:after="280"/>
      <w:ind w:left="1008" w:right="1152"/>
      <w:jc w:val="both"/>
    </w:pPr>
    <w:rPr>
      <w:b/>
      <w:bCs/>
      <w:i/>
      <w:iCs/>
    </w:rPr>
  </w:style>
  <w:style w:type="paragraph" w:customStyle="1" w:styleId="57">
    <w:name w:val="TOC Heading"/>
    <w:basedOn w:val="2"/>
    <w:next w:val="1"/>
    <w:qFormat/>
    <w:uiPriority w:val="0"/>
    <w:pPr>
      <w:tabs>
        <w:tab w:val="clear" w:pos="432"/>
      </w:tabs>
      <w:ind w:left="0" w:firstLine="0"/>
      <w:outlineLvl w:val="9"/>
    </w:pPr>
  </w:style>
  <w:style w:type="character" w:customStyle="1" w:styleId="58">
    <w:name w:val="Texte de bulles Car"/>
    <w:basedOn w:val="11"/>
    <w:link w:val="17"/>
    <w:semiHidden/>
    <w:qFormat/>
    <w:uiPriority w:val="0"/>
    <w:rPr>
      <w:rFonts w:ascii="Segoe UI" w:hAnsi="Segoe UI" w:eastAsia="Calibri" w:cs="Segoe UI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570</Words>
  <Characters>3136</Characters>
  <Lines>26</Lines>
  <Paragraphs>7</Paragraphs>
  <TotalTime>16</TotalTime>
  <ScaleCrop>false</ScaleCrop>
  <LinksUpToDate>false</LinksUpToDate>
  <CharactersWithSpaces>3699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2022-03-02T11:17:00Z</dcterms:created>
  <dc:creator>ML</dc:creator>
  <cp:lastModifiedBy>WPS_1749213825</cp:lastModifiedBy>
  <cp:lastPrinted>2025-07-31T15:38:00Z</cp:lastPrinted>
  <dcterms:modified xsi:type="dcterms:W3CDTF">2025-10-24T21:40:46Z</dcterms:modified>
  <dc:title>Stéphanie LUPETU BABENDE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1036-12.2.0.23131</vt:lpwstr>
  </property>
  <property fmtid="{D5CDD505-2E9C-101B-9397-08002B2CF9AE}" pid="3" name="ICV">
    <vt:lpwstr>CA8EAD2C5FDE488DBE071AAC78B23C23_12</vt:lpwstr>
  </property>
</Properties>
</file>