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  <w:sz w:val="36"/>
        </w:rPr>
        <w:t>Sabrina Amara</w:t>
      </w:r>
    </w:p>
    <w:p>
      <w:r>
        <w:t>Agente administrative polyvalente</w:t>
        <w:br/>
        <w:t>Gournay-sur-Marne | 07 45 69 69 03 | sarina89@outlook.fr</w:t>
        <w:br/>
        <w:t>Permis B – Disponible immédiatement</w:t>
      </w:r>
    </w:p>
    <w:p>
      <w:r>
        <w:rPr>
          <w:b/>
          <w:sz w:val="22"/>
        </w:rPr>
        <w:br/>
        <w:t>Profil professionnel</w:t>
      </w:r>
    </w:p>
    <w:p>
      <w:r>
        <w:t>Agente administrative expérimentée, dotée de plus de 8 ans d’expérience dans des environnements exigeants (collectivités, santé, immobilier). Compétente dans l’accueil du public, le traitement administratif, la gestion documentaire et la coordination interservices. Organisée, discrète et à l’écoute, je m’adapte facilement et assure un service de qualité avec réactivité et professionnalisme.</w:t>
      </w:r>
    </w:p>
    <w:p>
      <w:r>
        <w:rPr>
          <w:b/>
          <w:sz w:val="22"/>
        </w:rPr>
        <w:br/>
        <w:t>Compétences clés</w:t>
      </w:r>
    </w:p>
    <w:p>
      <w:pPr>
        <w:pStyle w:val="ListBullet"/>
      </w:pPr>
      <w:r>
        <w:t>Accueil physique et téléphonique du public</w:t>
      </w:r>
    </w:p>
    <w:p>
      <w:pPr>
        <w:pStyle w:val="ListBullet"/>
      </w:pPr>
      <w:r>
        <w:t>Saisie et mise à jour de données</w:t>
      </w:r>
    </w:p>
    <w:p>
      <w:pPr>
        <w:pStyle w:val="ListBullet"/>
      </w:pPr>
      <w:r>
        <w:t>Constitution et suivi de dossiers</w:t>
      </w:r>
    </w:p>
    <w:p>
      <w:pPr>
        <w:pStyle w:val="ListBullet"/>
      </w:pPr>
      <w:r>
        <w:t>Traitement du courrier et gestion des mails</w:t>
      </w:r>
    </w:p>
    <w:p>
      <w:pPr>
        <w:pStyle w:val="ListBullet"/>
      </w:pPr>
      <w:r>
        <w:t>Utilisation des outils bureautiques (Word, Excel, Outlook)</w:t>
      </w:r>
    </w:p>
    <w:p>
      <w:pPr>
        <w:pStyle w:val="ListBullet"/>
      </w:pPr>
      <w:r>
        <w:t>Classement, archivage et gestion documentaire</w:t>
      </w:r>
    </w:p>
    <w:p>
      <w:pPr>
        <w:pStyle w:val="ListBullet"/>
      </w:pPr>
      <w:r>
        <w:t>Sens de l’organisation et discrétion professionnelle</w:t>
      </w:r>
    </w:p>
    <w:p>
      <w:pPr>
        <w:pStyle w:val="ListBullet"/>
      </w:pPr>
      <w:r>
        <w:t>Aisance relationnelle et esprit d’équipe</w:t>
      </w:r>
    </w:p>
    <w:p>
      <w:r>
        <w:rPr>
          <w:b/>
          <w:sz w:val="22"/>
        </w:rPr>
        <w:br/>
        <w:t>Expériences professionnelles</w:t>
      </w:r>
    </w:p>
    <w:p>
      <w:pPr>
        <w:pStyle w:val="ListBullet"/>
      </w:pPr>
      <w:r>
        <w:br/>
        <w:t>Auxiliaire de bureau – Finances publiques des hôpitaux</w:t>
      </w:r>
    </w:p>
    <w:p>
      <w:r>
        <w:t>Mars 2025 | Paris 20e</w:t>
      </w:r>
    </w:p>
    <w:p>
      <w:pPr>
        <w:pStyle w:val="ListBullet"/>
      </w:pPr>
      <w:r>
        <w:t>Relance des notaires par mail et courrier pour le recouvrement de factures impayées</w:t>
      </w:r>
    </w:p>
    <w:p>
      <w:pPr>
        <w:pStyle w:val="ListBullet"/>
      </w:pPr>
      <w:r>
        <w:t>Suivi des dossiers et mise à jour des relances dans les outils internes</w:t>
      </w:r>
    </w:p>
    <w:p>
      <w:pPr>
        <w:pStyle w:val="ListBullet"/>
      </w:pPr>
      <w:r>
        <w:t>Participation à la gestion du flux administratif au sein du service comptable hospitalier</w:t>
      </w:r>
    </w:p>
    <w:p>
      <w:pPr>
        <w:pStyle w:val="ListBullet"/>
      </w:pPr>
      <w:r>
        <w:br/>
        <w:t>Agent administratif &amp; d'accueil – Mairie de Nanterre</w:t>
      </w:r>
    </w:p>
    <w:p>
      <w:r>
        <w:t>Décembre 2022 – Décembre 2024 | CDD</w:t>
      </w:r>
    </w:p>
    <w:p>
      <w:pPr>
        <w:pStyle w:val="ListBullet"/>
      </w:pPr>
      <w:r>
        <w:t>Accueil des usagers et gestion des demandes en front office</w:t>
      </w:r>
    </w:p>
    <w:p>
      <w:pPr>
        <w:pStyle w:val="ListBullet"/>
      </w:pPr>
      <w:r>
        <w:t>Saisie et mise à jour des dossiers administratifs</w:t>
      </w:r>
    </w:p>
    <w:p>
      <w:pPr>
        <w:pStyle w:val="ListBullet"/>
      </w:pPr>
      <w:r>
        <w:t>Traitement du courrier entrant et sortant</w:t>
      </w:r>
    </w:p>
    <w:p>
      <w:pPr>
        <w:pStyle w:val="ListBullet"/>
      </w:pPr>
      <w:r>
        <w:t>Utilisation des logiciels bureautiques pour la rédaction et la mise en page de documents</w:t>
      </w:r>
    </w:p>
    <w:p>
      <w:pPr>
        <w:pStyle w:val="ListBullet"/>
      </w:pPr>
      <w:r>
        <w:t>Coordination avec les autres services municipaux</w:t>
      </w:r>
    </w:p>
    <w:p>
      <w:pPr>
        <w:pStyle w:val="ListBullet"/>
      </w:pPr>
      <w:r>
        <w:br/>
        <w:t>Assistante de secteur – Hauts-de-Seine Habitat (Suresnes)</w:t>
      </w:r>
    </w:p>
    <w:p>
      <w:r>
        <w:t>Avril 2022 – Août 2022 | CDD</w:t>
      </w:r>
    </w:p>
    <w:p>
      <w:pPr>
        <w:pStyle w:val="ListBullet"/>
      </w:pPr>
      <w:r>
        <w:t>Suivi des dossiers locataires et gestion des demandes administratives</w:t>
      </w:r>
    </w:p>
    <w:p>
      <w:pPr>
        <w:pStyle w:val="ListBullet"/>
      </w:pPr>
      <w:r>
        <w:t>Rédaction de courriers et contacts avec les prestataires</w:t>
      </w:r>
    </w:p>
    <w:p>
      <w:pPr>
        <w:pStyle w:val="ListBullet"/>
      </w:pPr>
      <w:r>
        <w:t>Constitution de dossiers et transmission aux services concernés</w:t>
      </w:r>
    </w:p>
    <w:p>
      <w:pPr>
        <w:pStyle w:val="ListBullet"/>
      </w:pPr>
      <w:r>
        <w:br/>
        <w:t>Opératrice de saisie – Tessi (Nanterre)</w:t>
      </w:r>
    </w:p>
    <w:p>
      <w:r>
        <w:t>Octobre 2019 – Juin 2020</w:t>
      </w:r>
    </w:p>
    <w:p>
      <w:pPr>
        <w:pStyle w:val="ListBullet"/>
      </w:pPr>
      <w:r>
        <w:t>Préparation et saisie de documents bancaires et administratifs</w:t>
      </w:r>
    </w:p>
    <w:p>
      <w:pPr>
        <w:pStyle w:val="ListBullet"/>
      </w:pPr>
      <w:r>
        <w:t>Vérification des données, correction d’erreurs et traitement des doublons</w:t>
      </w:r>
    </w:p>
    <w:p>
      <w:pPr>
        <w:pStyle w:val="ListBullet"/>
      </w:pPr>
      <w:r>
        <w:br/>
        <w:t>Secrétaire – Hôpital Privé Est Parisien (Aulnay-sous-Bois)</w:t>
      </w:r>
    </w:p>
    <w:p>
      <w:r>
        <w:t>Février 2016 – Août 2018</w:t>
      </w:r>
    </w:p>
    <w:p>
      <w:pPr>
        <w:pStyle w:val="ListBullet"/>
      </w:pPr>
      <w:r>
        <w:t>Suivi des admissions, gestion du courrier et des dossiers médicaux</w:t>
      </w:r>
    </w:p>
    <w:p>
      <w:pPr>
        <w:pStyle w:val="ListBullet"/>
      </w:pPr>
      <w:r>
        <w:t>Communication avec les équipes médicales et les familles</w:t>
      </w:r>
    </w:p>
    <w:p>
      <w:pPr>
        <w:pStyle w:val="ListBullet"/>
      </w:pPr>
      <w:r>
        <w:t>Archivage et saisie de données confidentielles</w:t>
      </w:r>
    </w:p>
    <w:p>
      <w:pPr>
        <w:pStyle w:val="ListBullet"/>
      </w:pPr>
      <w:r>
        <w:br/>
        <w:t>Agent administratif &amp; d'accueil – Mairie d’Aulnay-sous-Bois</w:t>
      </w:r>
    </w:p>
    <w:p>
      <w:r>
        <w:t>Septembre 2014 – Mai 2015</w:t>
      </w:r>
    </w:p>
    <w:p>
      <w:pPr>
        <w:pStyle w:val="ListBullet"/>
      </w:pPr>
      <w:r>
        <w:t>Accueil des administrés, orientation, collecte de documents</w:t>
      </w:r>
    </w:p>
    <w:p>
      <w:pPr>
        <w:pStyle w:val="ListBullet"/>
      </w:pPr>
      <w:r>
        <w:t>Mise à jour des dossiers, traitement du courrier</w:t>
      </w:r>
    </w:p>
    <w:p>
      <w:pPr>
        <w:pStyle w:val="ListBullet"/>
      </w:pPr>
      <w:r>
        <w:br/>
        <w:t>Assistante agent immobilier – La Forêt (Aulnay-sous-Bois)</w:t>
      </w:r>
    </w:p>
    <w:p>
      <w:r>
        <w:t>Mai 2012 – Septembre 2012</w:t>
      </w:r>
    </w:p>
    <w:p>
      <w:pPr>
        <w:pStyle w:val="ListBullet"/>
      </w:pPr>
      <w:r>
        <w:t>Constitution de dossiers de location, relation avec les assureurs</w:t>
      </w:r>
    </w:p>
    <w:p>
      <w:pPr>
        <w:pStyle w:val="ListBullet"/>
      </w:pPr>
      <w:r>
        <w:t>Accueil des clients et organisation des visites</w:t>
      </w:r>
    </w:p>
    <w:p>
      <w:pPr>
        <w:pStyle w:val="ListBullet"/>
      </w:pPr>
      <w:r>
        <w:br/>
        <w:t>Hôtesse d’accueil – Hôtel B&amp;B (Bondy)</w:t>
      </w:r>
    </w:p>
    <w:p>
      <w:r>
        <w:t>Janvier 2012 – Septembre 2013</w:t>
      </w:r>
    </w:p>
    <w:p>
      <w:pPr>
        <w:pStyle w:val="ListBullet"/>
      </w:pPr>
      <w:r>
        <w:t>Accueil des clients, vérification des identités, remise des badges</w:t>
      </w:r>
    </w:p>
    <w:p>
      <w:pPr>
        <w:pStyle w:val="ListBullet"/>
      </w:pPr>
      <w:r>
        <w:t>Gestion des plannings et orientation dans l’établissement</w:t>
      </w:r>
    </w:p>
    <w:p>
      <w:r>
        <w:rPr>
          <w:b/>
          <w:sz w:val="22"/>
        </w:rPr>
        <w:br/>
        <w:t>Formation</w:t>
      </w:r>
    </w:p>
    <w:p>
      <w:r>
        <w:t>Baccalauréat Professionnel – Gestion Administration</w:t>
        <w:br/>
        <w:t>Lycée Voillaume, Aulnay-sous-Bois</w:t>
      </w:r>
    </w:p>
    <w:p>
      <w:r>
        <w:t>BEP – Action marchande</w:t>
        <w:br/>
        <w:t>AFPA, Paris</w:t>
      </w:r>
    </w:p>
    <w:p>
      <w:r>
        <w:rPr>
          <w:b/>
          <w:sz w:val="22"/>
        </w:rPr>
        <w:br/>
        <w:t>Langues</w:t>
      </w:r>
    </w:p>
    <w:p>
      <w:r>
        <w:t>Français : Courant</w:t>
        <w:br/>
        <w:t>Anglais : Notions</w:t>
      </w:r>
    </w:p>
    <w:p>
      <w:r>
        <w:rPr>
          <w:b/>
          <w:sz w:val="22"/>
        </w:rPr>
        <w:br/>
        <w:t>Centres d’intérêt</w:t>
      </w:r>
    </w:p>
    <w:p>
      <w:r>
        <w:t>Psychologie, décoration d’intérieur, nature, lecture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