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86516" w:rsidP="00C82767" w:rsidRDefault="0073481F" w14:paraId="029DE92D" w14:textId="77777777">
      <w:pPr>
        <w:pStyle w:val="Titre"/>
        <w:ind w:left="0"/>
      </w:pPr>
      <w:r>
        <w:t>Frédéric SANANES</w:t>
      </w:r>
    </w:p>
    <w:p w:rsidRPr="008B31C8" w:rsidR="008B31C8" w:rsidP="008B31C8" w:rsidRDefault="008B31C8" w14:paraId="4B5F290C" w14:textId="77777777"/>
    <w:p w:rsidR="00286516" w:rsidRDefault="0073481F" w14:paraId="7F0716BF" w14:textId="550AA6DD">
      <w:pPr>
        <w:pStyle w:val="Titre1"/>
        <w:tabs>
          <w:tab w:val="left" w:pos="8058"/>
        </w:tabs>
        <w:spacing w:line="335" w:lineRule="auto"/>
        <w:ind w:firstLine="100"/>
      </w:pPr>
      <w:r w:rsidRPr="7856F07C" w:rsidR="7856F07C">
        <w:rPr>
          <w:rFonts w:ascii="Noto Sans Symbols" w:hAnsi="Noto Sans Symbols" w:eastAsia="Noto Sans Symbols" w:cs="Noto Sans Symbols"/>
        </w:rPr>
        <w:t>🖃</w:t>
      </w:r>
      <w:r w:rsidR="7856F07C">
        <w:rPr/>
        <w:t xml:space="preserve"> 3, rue du Tamarin</w:t>
      </w:r>
    </w:p>
    <w:p w:rsidR="00286516" w:rsidRDefault="0073481F" w14:paraId="4E008E75" w14:textId="77777777">
      <w:pPr>
        <w:pStyle w:val="Titre1"/>
        <w:tabs>
          <w:tab w:val="left" w:pos="8058"/>
        </w:tabs>
        <w:spacing w:line="335" w:lineRule="auto"/>
        <w:ind w:firstLine="100"/>
      </w:pPr>
      <w:r>
        <w:t xml:space="preserve"> 85270 Saint Hilaire de Riez</w:t>
      </w:r>
    </w:p>
    <w:p w:rsidR="00286516" w:rsidRDefault="0073481F" w14:paraId="0665ECA8" w14:textId="77777777">
      <w:pPr>
        <w:spacing w:line="278" w:lineRule="auto"/>
        <w:ind w:left="100"/>
        <w:rPr>
          <w:rFonts w:ascii="Arial MT" w:hAnsi="Arial MT" w:eastAsia="Arial MT" w:cs="Arial MT"/>
          <w:sz w:val="23"/>
          <w:szCs w:val="23"/>
        </w:rPr>
      </w:pPr>
      <w:r>
        <w:rPr>
          <w:rFonts w:ascii="Arimo" w:hAnsi="Arimo" w:eastAsia="Arimo" w:cs="Arimo"/>
          <w:sz w:val="24"/>
          <w:szCs w:val="24"/>
        </w:rPr>
        <w:t></w:t>
      </w:r>
      <w:r>
        <w:rPr>
          <w:sz w:val="24"/>
          <w:szCs w:val="24"/>
        </w:rPr>
        <w:t xml:space="preserve">  </w:t>
      </w:r>
      <w:r>
        <w:rPr>
          <w:rFonts w:ascii="Arial MT" w:hAnsi="Arial MT" w:eastAsia="Arial MT" w:cs="Arial MT"/>
          <w:sz w:val="23"/>
          <w:szCs w:val="23"/>
        </w:rPr>
        <w:t>06 47 25 58 35</w:t>
      </w:r>
    </w:p>
    <w:p w:rsidR="00286516" w:rsidRDefault="0073481F" w14:paraId="0F34ADD2" w14:textId="77777777">
      <w:pPr>
        <w:pStyle w:val="Titre1"/>
        <w:ind w:firstLine="100"/>
      </w:pPr>
      <w:r>
        <w:rPr>
          <w:b/>
        </w:rPr>
        <w:t xml:space="preserve">@ </w:t>
      </w:r>
      <w:hyperlink r:id="rId5">
        <w:r>
          <w:t>frederic.sananes.pro@gmail.com</w:t>
        </w:r>
      </w:hyperlink>
    </w:p>
    <w:p w:rsidR="00286516" w:rsidRDefault="00286516" w14:paraId="72FCFB05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6516" w:rsidRDefault="0073481F" w14:paraId="6E36F5AF" w14:textId="7777777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2CEAC1" wp14:editId="2B36C21C">
            <wp:simplePos x="0" y="0"/>
            <wp:positionH relativeFrom="column">
              <wp:posOffset>1419860</wp:posOffset>
            </wp:positionH>
            <wp:positionV relativeFrom="paragraph">
              <wp:posOffset>144780</wp:posOffset>
            </wp:positionV>
            <wp:extent cx="1215619" cy="1438275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619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6516" w:rsidRDefault="00286516" w14:paraId="4D7C38FA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6516" w:rsidRDefault="00286516" w14:paraId="31A2B925" w14:textId="7777777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7"/>
          <w:szCs w:val="17"/>
        </w:rPr>
      </w:pPr>
    </w:p>
    <w:p w:rsidR="00286516" w:rsidRDefault="0073481F" w14:paraId="4AA5909D" w14:textId="00D8B1DB">
      <w:pPr>
        <w:pBdr>
          <w:top w:val="nil"/>
          <w:left w:val="nil"/>
          <w:bottom w:val="nil"/>
          <w:right w:val="nil"/>
          <w:between w:val="nil"/>
        </w:pBdr>
        <w:spacing w:before="92"/>
        <w:ind w:left="790" w:right="50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Né le 21 Mars 1964, nationalité Française</w:t>
      </w:r>
      <w:r w:rsidR="008B31C8">
        <w:rPr>
          <w:color w:val="000000"/>
          <w:sz w:val="20"/>
          <w:szCs w:val="20"/>
        </w:rPr>
        <w:t>.</w:t>
      </w:r>
    </w:p>
    <w:p w:rsidR="00286516" w:rsidRDefault="0073481F" w14:paraId="4CA9BE83" w14:textId="77777777">
      <w:pPr>
        <w:pBdr>
          <w:top w:val="nil"/>
          <w:left w:val="nil"/>
          <w:bottom w:val="nil"/>
          <w:right w:val="nil"/>
          <w:between w:val="nil"/>
        </w:pBdr>
        <w:ind w:left="7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Titulaire Permis B</w:t>
      </w:r>
    </w:p>
    <w:p w:rsidR="00286516" w:rsidRDefault="00286516" w14:paraId="26FE7B83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</w:p>
    <w:p w:rsidR="00286516" w:rsidRDefault="0073481F" w14:paraId="0BD514DA" w14:textId="2DC65302">
      <w:pPr>
        <w:pStyle w:val="Titre2"/>
        <w:ind w:right="7121" w:firstLine="237"/>
        <w:jc w:val="center"/>
        <w:rPr>
          <w:u w:val="none"/>
        </w:rPr>
      </w:pPr>
      <w:r>
        <w:t xml:space="preserve">Parcours professionnel et </w:t>
      </w:r>
      <w:r w:rsidR="006243A8">
        <w:t>a</w:t>
      </w:r>
      <w:r>
        <w:t>ssociatif :</w:t>
      </w:r>
    </w:p>
    <w:p w:rsidR="00286516" w:rsidRDefault="0073481F" w14:paraId="088DB4E2" w14:textId="77777777">
      <w:pPr>
        <w:pBdr>
          <w:top w:val="nil"/>
          <w:left w:val="nil"/>
          <w:bottom w:val="nil"/>
          <w:right w:val="nil"/>
          <w:between w:val="nil"/>
        </w:pBdr>
        <w:ind w:right="296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p w:rsidR="00286516" w:rsidRDefault="00286516" w14:paraId="3F60F2B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286516" w:rsidP="7E8F02F5" w:rsidRDefault="0073481F" w14:paraId="054CC55B" w14:textId="50F155B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2"/>
        <w:ind w:left="735" w:right="197"/>
        <w:rPr>
          <w:color w:val="000000"/>
          <w:sz w:val="20"/>
          <w:szCs w:val="20"/>
        </w:rPr>
      </w:pPr>
      <w:r w:rsidRPr="7E8F02F5" w:rsidR="7E8F02F5">
        <w:rPr>
          <w:color w:val="000000" w:themeColor="text1" w:themeTint="FF" w:themeShade="FF"/>
          <w:sz w:val="20"/>
          <w:szCs w:val="20"/>
          <w:u w:val="single"/>
        </w:rPr>
        <w:t xml:space="preserve">2022 à </w:t>
      </w:r>
      <w:r w:rsidRPr="7E8F02F5" w:rsidR="7E8F02F5">
        <w:rPr>
          <w:color w:val="000000" w:themeColor="text1" w:themeTint="FF" w:themeShade="FF"/>
          <w:sz w:val="20"/>
          <w:szCs w:val="20"/>
          <w:u w:val="single"/>
        </w:rPr>
        <w:t>Aujourd'hui:</w:t>
      </w:r>
      <w:r w:rsidRPr="7E8F02F5" w:rsidR="7E8F02F5">
        <w:rPr>
          <w:color w:val="000000" w:themeColor="text1" w:themeTint="FF" w:themeShade="FF"/>
          <w:sz w:val="20"/>
          <w:szCs w:val="20"/>
        </w:rPr>
        <w:t xml:space="preserve">  Directeur d'intervention et de transition EHPAD et RSS (phase de commercialisation) Groupe Privé et associatif (17-16</w:t>
      </w:r>
    </w:p>
    <w:p w:rsidR="49A35168" w:rsidP="7E8F02F5" w:rsidRDefault="49A35168" w14:paraId="26D6E925" w14:textId="4C55719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2"/>
        <w:ind w:left="735" w:right="197"/>
        <w:rPr>
          <w:color w:val="000000" w:themeColor="text1" w:themeTint="FF" w:themeShade="FF"/>
          <w:sz w:val="20"/>
          <w:szCs w:val="20"/>
        </w:rPr>
      </w:pPr>
      <w:r w:rsidRPr="7E8F02F5" w:rsidR="7E8F02F5">
        <w:rPr>
          <w:color w:val="000000" w:themeColor="text1" w:themeTint="FF" w:themeShade="FF"/>
          <w:sz w:val="20"/>
          <w:szCs w:val="20"/>
        </w:rPr>
        <w:t>Formation SENTEIN (Certifié AFNOR</w:t>
      </w:r>
      <w:r w:rsidRPr="7E8F02F5" w:rsidR="7E8F02F5">
        <w:rPr>
          <w:color w:val="000000" w:themeColor="text1" w:themeTint="FF" w:themeShade="FF"/>
          <w:sz w:val="20"/>
          <w:szCs w:val="20"/>
        </w:rPr>
        <w:t>):</w:t>
      </w:r>
      <w:r w:rsidRPr="7E8F02F5" w:rsidR="7E8F02F5">
        <w:rPr>
          <w:color w:val="000000" w:themeColor="text1" w:themeTint="FF" w:themeShade="FF"/>
          <w:sz w:val="20"/>
          <w:szCs w:val="20"/>
        </w:rPr>
        <w:t xml:space="preserve"> Intervenant de l’Evaluation des ESSMS (2024</w:t>
      </w:r>
      <w:r w:rsidRPr="7E8F02F5" w:rsidR="7E8F02F5">
        <w:rPr>
          <w:color w:val="000000" w:themeColor="text1" w:themeTint="FF" w:themeShade="FF"/>
          <w:sz w:val="20"/>
          <w:szCs w:val="20"/>
        </w:rPr>
        <w:t>):</w:t>
      </w:r>
      <w:r w:rsidRPr="7E8F02F5" w:rsidR="7E8F02F5">
        <w:rPr>
          <w:color w:val="000000" w:themeColor="text1" w:themeTint="FF" w:themeShade="FF"/>
          <w:sz w:val="20"/>
          <w:szCs w:val="20"/>
        </w:rPr>
        <w:t xml:space="preserve"> Une trentaine dévaluation réalisées à ce jour dans différents types d’ESSMS</w:t>
      </w:r>
    </w:p>
    <w:p w:rsidR="00286516" w:rsidRDefault="0073481F" w14:paraId="6D3BEA3B" w14:textId="68639F44">
      <w:pPr>
        <w:pBdr>
          <w:top w:val="nil"/>
          <w:left w:val="nil"/>
          <w:bottom w:val="nil"/>
          <w:right w:val="nil"/>
          <w:between w:val="nil"/>
        </w:pBdr>
        <w:spacing w:before="92"/>
        <w:ind w:left="735" w:right="1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2019 à 2022: </w:t>
      </w:r>
      <w:r>
        <w:rPr>
          <w:color w:val="000000"/>
          <w:sz w:val="20"/>
          <w:szCs w:val="20"/>
        </w:rPr>
        <w:t xml:space="preserve"> Directeur EHPAD public</w:t>
      </w:r>
      <w:r w:rsidR="00D560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Établissement porteur d’une PTS </w:t>
      </w:r>
      <w:r>
        <w:rPr>
          <w:sz w:val="20"/>
          <w:szCs w:val="20"/>
        </w:rPr>
        <w:t>QVC</w:t>
      </w:r>
      <w:r>
        <w:rPr>
          <w:color w:val="000000"/>
          <w:sz w:val="20"/>
          <w:szCs w:val="20"/>
        </w:rPr>
        <w:t>, d’une PTS RH et en attente de devenir CRT.</w:t>
      </w:r>
    </w:p>
    <w:p w:rsidR="00286516" w:rsidRDefault="00286516" w14:paraId="2E95BFC9" w14:textId="77777777">
      <w:pPr>
        <w:pBdr>
          <w:top w:val="nil"/>
          <w:left w:val="nil"/>
          <w:bottom w:val="nil"/>
          <w:right w:val="nil"/>
          <w:between w:val="nil"/>
        </w:pBdr>
        <w:spacing w:before="92"/>
        <w:ind w:left="735" w:right="197"/>
        <w:rPr>
          <w:color w:val="000000"/>
          <w:sz w:val="20"/>
          <w:szCs w:val="20"/>
        </w:rPr>
      </w:pPr>
    </w:p>
    <w:p w:rsidR="00286516" w:rsidRDefault="0073481F" w14:paraId="41EB60A7" w14:textId="77777777">
      <w:pPr>
        <w:pBdr>
          <w:top w:val="nil"/>
          <w:left w:val="nil"/>
          <w:bottom w:val="nil"/>
          <w:right w:val="nil"/>
          <w:between w:val="nil"/>
        </w:pBdr>
        <w:ind w:left="7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2011 à 2018 </w:t>
      </w:r>
      <w:r>
        <w:rPr>
          <w:color w:val="000000"/>
          <w:sz w:val="20"/>
          <w:szCs w:val="20"/>
        </w:rPr>
        <w:t xml:space="preserve">: Directeur général : </w:t>
      </w:r>
      <w:proofErr w:type="spellStart"/>
      <w:r>
        <w:rPr>
          <w:color w:val="000000"/>
          <w:sz w:val="20"/>
          <w:szCs w:val="20"/>
        </w:rPr>
        <w:t>Cpratik</w:t>
      </w:r>
      <w:proofErr w:type="spellEnd"/>
      <w:r>
        <w:rPr>
          <w:color w:val="000000"/>
          <w:sz w:val="20"/>
          <w:szCs w:val="20"/>
        </w:rPr>
        <w:t xml:space="preserve"> Saintonge : SCOP : Services de Maintien à Domicile et de livraisons.</w:t>
      </w:r>
    </w:p>
    <w:p w:rsidR="00286516" w:rsidRDefault="00286516" w14:paraId="7DE7D050" w14:textId="77777777">
      <w:pPr>
        <w:pBdr>
          <w:top w:val="nil"/>
          <w:left w:val="nil"/>
          <w:bottom w:val="nil"/>
          <w:right w:val="nil"/>
          <w:between w:val="nil"/>
        </w:pBdr>
        <w:ind w:left="735"/>
        <w:rPr>
          <w:color w:val="000000"/>
          <w:sz w:val="20"/>
          <w:szCs w:val="20"/>
        </w:rPr>
      </w:pPr>
    </w:p>
    <w:p w:rsidR="00286516" w:rsidP="7E8F02F5" w:rsidRDefault="0073481F" w14:paraId="412F919C" w14:textId="09163FC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35"/>
        <w:rPr>
          <w:color w:val="000000"/>
          <w:sz w:val="20"/>
          <w:szCs w:val="20"/>
        </w:rPr>
      </w:pPr>
      <w:r w:rsidRPr="7E8F02F5" w:rsidR="7E8F02F5">
        <w:rPr>
          <w:color w:val="000000" w:themeColor="text1" w:themeTint="FF" w:themeShade="FF"/>
          <w:sz w:val="20"/>
          <w:szCs w:val="20"/>
          <w:u w:val="single"/>
        </w:rPr>
        <w:t>2007-</w:t>
      </w:r>
      <w:r w:rsidRPr="7E8F02F5" w:rsidR="7E8F02F5">
        <w:rPr>
          <w:color w:val="000000" w:themeColor="text1" w:themeTint="FF" w:themeShade="FF"/>
          <w:sz w:val="20"/>
          <w:szCs w:val="20"/>
          <w:u w:val="single"/>
        </w:rPr>
        <w:t>2011</w:t>
      </w:r>
      <w:r w:rsidRPr="7E8F02F5" w:rsidR="7E8F02F5">
        <w:rPr>
          <w:color w:val="000000" w:themeColor="text1" w:themeTint="FF" w:themeShade="FF"/>
          <w:sz w:val="20"/>
          <w:szCs w:val="20"/>
        </w:rPr>
        <w:t>:</w:t>
      </w:r>
      <w:r w:rsidRPr="7E8F02F5" w:rsidR="7E8F02F5">
        <w:rPr>
          <w:color w:val="000000" w:themeColor="text1" w:themeTint="FF" w:themeShade="FF"/>
          <w:sz w:val="20"/>
          <w:szCs w:val="20"/>
        </w:rPr>
        <w:t xml:space="preserve"> Directeur Projet-Développement pour Quiétude Senior (Réhabilitation et Extension d’un EHPAD ; Mise en place d’une Maison du Grand Âge et d’un SSIAD ; Conduite de l’évaluation interne ; mise en route de Comité de Pilotage pour l’amélioration des pratiques, pilotage de la construction du nouvel </w:t>
      </w:r>
      <w:r w:rsidRPr="7E8F02F5" w:rsidR="7E8F02F5">
        <w:rPr>
          <w:color w:val="000000" w:themeColor="text1" w:themeTint="FF" w:themeShade="FF"/>
          <w:sz w:val="20"/>
          <w:szCs w:val="20"/>
        </w:rPr>
        <w:t>Ehpad</w:t>
      </w:r>
      <w:r w:rsidRPr="7E8F02F5" w:rsidR="7E8F02F5">
        <w:rPr>
          <w:color w:val="000000" w:themeColor="text1" w:themeTint="FF" w:themeShade="FF"/>
          <w:sz w:val="20"/>
          <w:szCs w:val="20"/>
        </w:rPr>
        <w:t xml:space="preserve"> (79)</w:t>
      </w:r>
    </w:p>
    <w:p w:rsidR="00286516" w:rsidRDefault="00286516" w14:paraId="58F1F3F3" w14:textId="77777777">
      <w:pPr>
        <w:pBdr>
          <w:top w:val="nil"/>
          <w:left w:val="nil"/>
          <w:bottom w:val="nil"/>
          <w:right w:val="nil"/>
          <w:between w:val="nil"/>
        </w:pBdr>
        <w:ind w:left="735"/>
        <w:rPr>
          <w:color w:val="000000"/>
          <w:sz w:val="20"/>
          <w:szCs w:val="20"/>
        </w:rPr>
      </w:pPr>
    </w:p>
    <w:p w:rsidR="00286516" w:rsidRDefault="0073481F" w14:paraId="552888CB" w14:textId="17D4B7B4">
      <w:pPr>
        <w:pBdr>
          <w:top w:val="nil"/>
          <w:left w:val="nil"/>
          <w:bottom w:val="nil"/>
          <w:right w:val="nil"/>
          <w:between w:val="nil"/>
        </w:pBdr>
        <w:ind w:left="2156" w:right="113" w:hanging="14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2007 </w:t>
      </w:r>
      <w:r>
        <w:rPr>
          <w:color w:val="000000"/>
          <w:sz w:val="20"/>
          <w:szCs w:val="20"/>
        </w:rPr>
        <w:t>: Juin à Septembre : CDD Direct</w:t>
      </w:r>
      <w:r w:rsidR="00D560D4">
        <w:rPr>
          <w:color w:val="000000"/>
          <w:sz w:val="20"/>
          <w:szCs w:val="20"/>
        </w:rPr>
        <w:t>eur Adjoint</w:t>
      </w:r>
      <w:r>
        <w:rPr>
          <w:color w:val="000000"/>
          <w:sz w:val="20"/>
          <w:szCs w:val="20"/>
        </w:rPr>
        <w:t xml:space="preserve"> dans un service d’AEMO (mise en place des outils de la loi 2002- 2 ; perspectives du service après les lois du 5 mars 2007)</w:t>
      </w:r>
    </w:p>
    <w:p w:rsidR="00286516" w:rsidRDefault="0073481F" w14:paraId="0F14B395" w14:textId="77777777">
      <w:pPr>
        <w:pBdr>
          <w:top w:val="nil"/>
          <w:left w:val="nil"/>
          <w:bottom w:val="nil"/>
          <w:right w:val="nil"/>
          <w:between w:val="nil"/>
        </w:pBdr>
        <w:ind w:left="2296" w:right="174" w:hanging="15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2007 </w:t>
      </w:r>
      <w:r>
        <w:rPr>
          <w:color w:val="000000"/>
          <w:sz w:val="20"/>
          <w:szCs w:val="20"/>
        </w:rPr>
        <w:t>: Janvier à Juin : CDD Adjoint de direction en EHPAD public auprès du Directeur et du Médecin Coordonnateur (mise en place d’un Conseil à la Vie Social, mise en place de convention réseau de soins)</w:t>
      </w:r>
    </w:p>
    <w:p w:rsidR="00286516" w:rsidRDefault="0073481F" w14:paraId="283A1AD2" w14:textId="77777777">
      <w:pPr>
        <w:pBdr>
          <w:top w:val="nil"/>
          <w:left w:val="nil"/>
          <w:bottom w:val="nil"/>
          <w:right w:val="nil"/>
          <w:between w:val="nil"/>
        </w:pBdr>
        <w:ind w:left="2296" w:right="174" w:hanging="15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2006</w:t>
      </w:r>
      <w:r>
        <w:rPr>
          <w:color w:val="000000"/>
          <w:sz w:val="20"/>
          <w:szCs w:val="20"/>
        </w:rPr>
        <w:t xml:space="preserve"> : Novembre-Décembre : Stage à la DDASS et Conseil Général de la Haute-Garonne.</w:t>
      </w:r>
    </w:p>
    <w:p w:rsidR="00286516" w:rsidRDefault="0073481F" w14:paraId="5823ACE6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156"/>
        <w:rPr>
          <w:color w:val="000000"/>
          <w:sz w:val="20"/>
          <w:szCs w:val="20"/>
        </w:rPr>
      </w:pPr>
      <w:r>
        <w:rPr>
          <w:sz w:val="20"/>
          <w:szCs w:val="20"/>
        </w:rPr>
        <w:t>Étude</w:t>
      </w:r>
      <w:r>
        <w:rPr>
          <w:color w:val="000000"/>
          <w:sz w:val="20"/>
          <w:szCs w:val="20"/>
        </w:rPr>
        <w:t xml:space="preserve"> de la mise en œuvre des politiques publiques pour l’accès aux soins des personnes vulnérables.</w:t>
      </w:r>
    </w:p>
    <w:p w:rsidR="00286516" w:rsidRDefault="0073481F" w14:paraId="6BACDFC0" w14:textId="77777777">
      <w:pPr>
        <w:pBdr>
          <w:top w:val="nil"/>
          <w:left w:val="nil"/>
          <w:bottom w:val="nil"/>
          <w:right w:val="nil"/>
          <w:between w:val="nil"/>
        </w:pBdr>
        <w:ind w:left="2156" w:right="636" w:hanging="13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2006 </w:t>
      </w:r>
      <w:r>
        <w:rPr>
          <w:color w:val="000000"/>
          <w:sz w:val="20"/>
          <w:szCs w:val="20"/>
        </w:rPr>
        <w:t>: Janvier à Avril : Stage auprès du Directeur de la Halte Santé, Boutique Solidarité, Halte de Nuit. (Gestion financière, gestion des ressources humaines, mise en place de projet, recherche de bailleurs).</w:t>
      </w:r>
    </w:p>
    <w:p w:rsidR="00286516" w:rsidRDefault="00286516" w14:paraId="6210ADA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6516" w:rsidRDefault="0073481F" w14:paraId="34E3B977" w14:textId="77777777">
      <w:pPr>
        <w:pBdr>
          <w:top w:val="nil"/>
          <w:left w:val="nil"/>
          <w:bottom w:val="nil"/>
          <w:right w:val="nil"/>
          <w:between w:val="nil"/>
        </w:pBdr>
        <w:ind w:left="7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1989- 2005</w:t>
      </w:r>
      <w:r>
        <w:rPr>
          <w:color w:val="000000"/>
          <w:sz w:val="20"/>
          <w:szCs w:val="20"/>
        </w:rPr>
        <w:t xml:space="preserve"> : Exercice de la médecine dentaire au sein de Médecins du Monde</w:t>
      </w:r>
    </w:p>
    <w:p w:rsidR="00286516" w:rsidRDefault="00286516" w14:paraId="1F4EC820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286516" w:rsidRDefault="0073481F" w14:paraId="2C602873" w14:textId="77777777">
      <w:pPr>
        <w:pBdr>
          <w:top w:val="nil"/>
          <w:left w:val="nil"/>
          <w:bottom w:val="nil"/>
          <w:right w:val="nil"/>
          <w:between w:val="nil"/>
        </w:pBdr>
        <w:spacing w:before="92" w:line="230" w:lineRule="auto"/>
        <w:ind w:left="7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parallèle de cette activité salariée :</w:t>
      </w:r>
      <w:r>
        <w:rPr>
          <w:color w:val="000000"/>
          <w:sz w:val="20"/>
          <w:szCs w:val="20"/>
          <w:u w:val="single"/>
        </w:rPr>
        <w:t xml:space="preserve"> 2000-2020</w:t>
      </w:r>
      <w:r>
        <w:rPr>
          <w:color w:val="000000"/>
          <w:sz w:val="20"/>
          <w:szCs w:val="20"/>
        </w:rPr>
        <w:t>: Cadre associatif au sein de Médecins du Monde</w:t>
      </w:r>
    </w:p>
    <w:p w:rsidR="00286516" w:rsidRDefault="0073481F" w14:paraId="7FFC9FC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0"/>
          <w:tab w:val="left" w:pos="2231"/>
        </w:tabs>
        <w:ind w:right="2400"/>
        <w:rPr>
          <w:color w:val="000000"/>
        </w:rPr>
      </w:pPr>
      <w:r>
        <w:rPr>
          <w:color w:val="000000"/>
          <w:sz w:val="20"/>
          <w:szCs w:val="20"/>
        </w:rPr>
        <w:t>Gestion administrative et budgétaire du CASO et consultations dentaires (</w:t>
      </w:r>
      <w:proofErr w:type="spellStart"/>
      <w:r>
        <w:rPr>
          <w:color w:val="000000"/>
          <w:sz w:val="20"/>
          <w:szCs w:val="20"/>
        </w:rPr>
        <w:t>Caso</w:t>
      </w:r>
      <w:proofErr w:type="spellEnd"/>
      <w:r>
        <w:rPr>
          <w:color w:val="000000"/>
          <w:sz w:val="20"/>
          <w:szCs w:val="20"/>
        </w:rPr>
        <w:t xml:space="preserve"> : centre d’accès aux soins et d’orientation)</w:t>
      </w:r>
    </w:p>
    <w:p w:rsidR="00286516" w:rsidRDefault="0073481F" w14:paraId="198AE45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0"/>
          <w:tab w:val="left" w:pos="2231"/>
        </w:tabs>
        <w:spacing w:line="230" w:lineRule="auto"/>
        <w:rPr>
          <w:color w:val="000000"/>
        </w:rPr>
      </w:pPr>
      <w:r>
        <w:rPr>
          <w:color w:val="000000"/>
          <w:sz w:val="20"/>
          <w:szCs w:val="20"/>
        </w:rPr>
        <w:t>Représentant à la Conférence Régionale de Santé.</w:t>
      </w:r>
    </w:p>
    <w:p w:rsidR="00286516" w:rsidRDefault="0073481F" w14:paraId="0065F2D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0"/>
          <w:tab w:val="left" w:pos="2231"/>
        </w:tabs>
        <w:ind w:right="371"/>
        <w:rPr>
          <w:color w:val="000000"/>
        </w:rPr>
      </w:pPr>
      <w:r>
        <w:rPr>
          <w:color w:val="000000"/>
          <w:sz w:val="20"/>
          <w:szCs w:val="20"/>
        </w:rPr>
        <w:t>Membre du conseil d’administration de l’association Soleil à Toulouse : boutique Solidarité, halte santé et halte de nuit. (mise en place et gestion)</w:t>
      </w:r>
    </w:p>
    <w:p w:rsidR="00286516" w:rsidRDefault="0073481F" w14:paraId="6221B56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0"/>
          <w:tab w:val="left" w:pos="2231"/>
        </w:tabs>
        <w:spacing w:line="230" w:lineRule="auto"/>
        <w:rPr>
          <w:color w:val="000000"/>
        </w:rPr>
      </w:pPr>
      <w:r>
        <w:rPr>
          <w:color w:val="000000"/>
          <w:sz w:val="20"/>
          <w:szCs w:val="20"/>
        </w:rPr>
        <w:t>Représentant à la Conférence Nationale de Lutte contre l’Exclusion et au collectif Alerte (</w:t>
      </w:r>
      <w:proofErr w:type="spellStart"/>
      <w:r>
        <w:rPr>
          <w:color w:val="000000"/>
          <w:sz w:val="20"/>
          <w:szCs w:val="20"/>
        </w:rPr>
        <w:t>Uniopss</w:t>
      </w:r>
      <w:proofErr w:type="spellEnd"/>
      <w:r>
        <w:rPr>
          <w:color w:val="000000"/>
          <w:sz w:val="20"/>
          <w:szCs w:val="20"/>
        </w:rPr>
        <w:t>).</w:t>
      </w:r>
    </w:p>
    <w:p w:rsidR="00286516" w:rsidRDefault="0073481F" w14:paraId="423A5E4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0"/>
          <w:tab w:val="left" w:pos="2231"/>
        </w:tabs>
        <w:spacing w:before="3"/>
        <w:ind w:right="522"/>
        <w:rPr>
          <w:color w:val="000000"/>
        </w:rPr>
      </w:pPr>
      <w:r>
        <w:rPr>
          <w:color w:val="000000"/>
          <w:sz w:val="20"/>
          <w:szCs w:val="20"/>
        </w:rPr>
        <w:t>Responsable du groupe national des Missions France depuis 2003 chargé du développement des programmes sur 28 villes et le suivi de 120 missions.</w:t>
      </w:r>
    </w:p>
    <w:p w:rsidR="00286516" w:rsidRDefault="0073481F" w14:paraId="543FDB27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2231" w:righ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(Procéder à l’examen de la méthode et du processus de concertation. Assurer le suivi du déroulement des projets. Participer à l’examen des résultats du groupe de travail. Donner un avis sur les propositions présentées à chaque étape de la réalisation des projets.)</w:t>
      </w:r>
    </w:p>
    <w:p w:rsidR="00286516" w:rsidRDefault="00286516" w14:paraId="30C74FB2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286516" w:rsidRDefault="0073481F" w14:paraId="6949220C" w14:textId="77777777">
      <w:pPr>
        <w:pStyle w:val="Titre2"/>
        <w:ind w:left="735"/>
        <w:rPr>
          <w:u w:val="none"/>
        </w:rPr>
      </w:pPr>
      <w:r w:rsidR="49A35168">
        <w:rPr/>
        <w:t xml:space="preserve">Formation : </w:t>
      </w:r>
    </w:p>
    <w:p w:rsidR="49A35168" w:rsidP="49A35168" w:rsidRDefault="49A35168" w14:paraId="519FCC0C" w14:textId="65CC8916">
      <w:pPr>
        <w:pStyle w:val="Normal"/>
        <w:rPr>
          <w:color w:val="000000" w:themeColor="text1" w:themeTint="FF" w:themeShade="FF"/>
          <w:sz w:val="20"/>
          <w:szCs w:val="20"/>
        </w:rPr>
      </w:pPr>
      <w:r w:rsidR="49A35168">
        <w:rPr/>
        <w:t xml:space="preserve">                               Juin 2024:</w:t>
      </w:r>
      <w:r w:rsidRPr="49A35168" w:rsidR="49A35168">
        <w:rPr>
          <w:color w:val="000000" w:themeColor="text1" w:themeTint="FF" w:themeShade="FF"/>
          <w:sz w:val="20"/>
          <w:szCs w:val="20"/>
        </w:rPr>
        <w:t xml:space="preserve"> Formation SENTEIN (Certifié AFNOR): Intervenant de l’Evaluation des ESSMS (2024)</w:t>
      </w:r>
    </w:p>
    <w:p w:rsidR="00286516" w:rsidP="49A35168" w:rsidRDefault="0073481F" w14:paraId="27EE7862" w14:textId="3FCA4A3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71" w:right="3293"/>
        <w:rPr>
          <w:color w:val="000000"/>
          <w:sz w:val="20"/>
          <w:szCs w:val="20"/>
        </w:rPr>
      </w:pPr>
      <w:r w:rsidRPr="49A35168" w:rsidR="49A35168">
        <w:rPr>
          <w:color w:val="000000" w:themeColor="text1" w:themeTint="FF" w:themeShade="FF"/>
          <w:sz w:val="20"/>
          <w:szCs w:val="20"/>
          <w:u w:val="single"/>
        </w:rPr>
        <w:t xml:space="preserve"> Novembre 2022</w:t>
      </w:r>
      <w:r w:rsidRPr="49A35168" w:rsidR="49A35168">
        <w:rPr>
          <w:color w:val="000000" w:themeColor="text1" w:themeTint="FF" w:themeShade="FF"/>
          <w:sz w:val="20"/>
          <w:szCs w:val="20"/>
        </w:rPr>
        <w:t xml:space="preserve"> : admis au concours attaché territorial (FPT) </w:t>
      </w:r>
      <w:r w:rsidRPr="49A35168" w:rsidR="49A35168">
        <w:rPr>
          <w:color w:val="000000" w:themeColor="text1" w:themeTint="FF" w:themeShade="FF"/>
          <w:sz w:val="20"/>
          <w:szCs w:val="20"/>
          <w:u w:val="single"/>
        </w:rPr>
        <w:t>Décembre 2008</w:t>
      </w:r>
      <w:r w:rsidRPr="49A35168" w:rsidR="49A35168">
        <w:rPr>
          <w:color w:val="000000" w:themeColor="text1" w:themeTint="FF" w:themeShade="FF"/>
          <w:sz w:val="20"/>
          <w:szCs w:val="20"/>
        </w:rPr>
        <w:t xml:space="preserve"> : Validation CAFDES</w:t>
      </w:r>
    </w:p>
    <w:p w:rsidR="49A35168" w:rsidP="49A35168" w:rsidRDefault="49A35168" w14:paraId="6CFE9F36" w14:textId="162A910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871" w:right="3293"/>
        <w:rPr>
          <w:color w:val="000000" w:themeColor="text1" w:themeTint="FF" w:themeShade="FF"/>
          <w:sz w:val="20"/>
          <w:szCs w:val="20"/>
        </w:rPr>
      </w:pPr>
    </w:p>
    <w:p w:rsidR="00286516" w:rsidP="49A35168" w:rsidRDefault="0073481F" w14:paraId="028D13A8" w14:textId="2C8F6B1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90" w:right="763"/>
        <w:rPr>
          <w:color w:val="000000"/>
          <w:sz w:val="20"/>
          <w:szCs w:val="20"/>
        </w:rPr>
      </w:pPr>
      <w:r w:rsidRPr="49A35168" w:rsidR="49A35168">
        <w:rPr>
          <w:color w:val="000000" w:themeColor="text1" w:themeTint="FF" w:themeShade="FF"/>
          <w:sz w:val="20"/>
          <w:szCs w:val="20"/>
          <w:u w:val="single"/>
        </w:rPr>
        <w:t>2006-2008</w:t>
      </w:r>
      <w:r w:rsidRPr="49A35168" w:rsidR="49A35168">
        <w:rPr>
          <w:color w:val="000000" w:themeColor="text1" w:themeTint="FF" w:themeShade="FF"/>
          <w:sz w:val="20"/>
          <w:szCs w:val="20"/>
        </w:rPr>
        <w:t xml:space="preserve"> : Formation au Certificat d’Aptitude aux Fonctions de Direction d’Etablissement Social (CAFDES) </w:t>
      </w:r>
      <w:r w:rsidRPr="49A35168" w:rsidR="49A35168">
        <w:rPr>
          <w:color w:val="000000" w:themeColor="text1" w:themeTint="FF" w:themeShade="FF"/>
          <w:sz w:val="20"/>
          <w:szCs w:val="20"/>
          <w:u w:val="single"/>
        </w:rPr>
        <w:t>2008</w:t>
      </w:r>
      <w:r w:rsidRPr="49A35168" w:rsidR="49A35168">
        <w:rPr>
          <w:color w:val="000000" w:themeColor="text1" w:themeTint="FF" w:themeShade="FF"/>
          <w:sz w:val="20"/>
          <w:szCs w:val="20"/>
        </w:rPr>
        <w:t xml:space="preserve"> Diplôme universitaire « Qualité dans les ESMS » Université de Bordeaux IV</w:t>
      </w:r>
    </w:p>
    <w:p w:rsidR="00286516" w:rsidRDefault="0073481F" w14:paraId="7937D584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790" w:right="20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2007</w:t>
      </w:r>
      <w:r>
        <w:rPr>
          <w:color w:val="000000"/>
          <w:sz w:val="20"/>
          <w:szCs w:val="20"/>
        </w:rPr>
        <w:t xml:space="preserve"> Février : Diplôme universitaire « Santé Solidarité Précarité » Université de Grenoble </w:t>
      </w:r>
      <w:r>
        <w:rPr>
          <w:color w:val="000000"/>
          <w:sz w:val="20"/>
          <w:szCs w:val="20"/>
          <w:u w:val="single"/>
        </w:rPr>
        <w:t>2007</w:t>
      </w:r>
      <w:r>
        <w:rPr>
          <w:color w:val="000000"/>
          <w:sz w:val="20"/>
          <w:szCs w:val="20"/>
        </w:rPr>
        <w:t xml:space="preserve"> Janvier : Formation professionnelle au management et à la gestion (IFG-CNOF Paris) </w:t>
      </w:r>
      <w:r>
        <w:rPr>
          <w:color w:val="000000"/>
          <w:sz w:val="20"/>
          <w:szCs w:val="20"/>
          <w:u w:val="single"/>
        </w:rPr>
        <w:t>2005-2006</w:t>
      </w:r>
      <w:r>
        <w:rPr>
          <w:color w:val="000000"/>
          <w:sz w:val="20"/>
          <w:szCs w:val="20"/>
        </w:rPr>
        <w:t xml:space="preserve"> : Préparation aux épreuves de sélection d’entrée au CAFDES – CRFPFD, Toulouse. </w:t>
      </w:r>
      <w:r>
        <w:rPr>
          <w:color w:val="000000"/>
          <w:sz w:val="20"/>
          <w:szCs w:val="20"/>
          <w:u w:val="single"/>
        </w:rPr>
        <w:t>1988</w:t>
      </w:r>
      <w:r>
        <w:rPr>
          <w:color w:val="000000"/>
          <w:sz w:val="20"/>
          <w:szCs w:val="20"/>
        </w:rPr>
        <w:t xml:space="preserve"> : Diplôme universitaire en Chirurgie Dentaire</w:t>
      </w:r>
    </w:p>
    <w:p w:rsidR="00286516" w:rsidRDefault="00286516" w14:paraId="6E071FB7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790" w:right="2005"/>
        <w:rPr>
          <w:color w:val="000000"/>
          <w:sz w:val="20"/>
          <w:szCs w:val="20"/>
        </w:rPr>
      </w:pPr>
    </w:p>
    <w:p w:rsidR="00286516" w:rsidRDefault="00286516" w14:paraId="22589C81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790" w:right="2005"/>
        <w:rPr>
          <w:color w:val="000000"/>
          <w:sz w:val="20"/>
          <w:szCs w:val="20"/>
        </w:rPr>
      </w:pPr>
    </w:p>
    <w:p w:rsidR="00286516" w:rsidRDefault="00286516" w14:paraId="3C78BF6E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ind w:left="790" w:right="2005"/>
        <w:rPr>
          <w:color w:val="000000"/>
          <w:sz w:val="20"/>
          <w:szCs w:val="20"/>
        </w:rPr>
      </w:pPr>
    </w:p>
    <w:p w:rsidR="00286516" w:rsidRDefault="0073481F" w14:paraId="7F54AC22" w14:textId="77777777">
      <w:pPr>
        <w:pStyle w:val="Titre2"/>
        <w:spacing w:before="0"/>
        <w:ind w:left="250"/>
        <w:rPr>
          <w:u w:val="none"/>
        </w:rPr>
      </w:pPr>
      <w:r>
        <w:t>Renseignements complémentaires :</w:t>
      </w:r>
    </w:p>
    <w:p w:rsidR="00286516" w:rsidRDefault="00286516" w14:paraId="6E5C9800" w14:textId="77777777">
      <w:pPr>
        <w:pStyle w:val="Titre2"/>
        <w:spacing w:before="0"/>
        <w:ind w:left="250"/>
      </w:pPr>
    </w:p>
    <w:p w:rsidR="00286516" w:rsidRDefault="0073481F" w14:paraId="71401762" w14:textId="77777777">
      <w:pPr>
        <w:pStyle w:val="Titre2"/>
        <w:spacing w:before="0"/>
        <w:ind w:left="250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Langues étrangères : </w:t>
      </w:r>
    </w:p>
    <w:p w:rsidR="00286516" w:rsidRDefault="00286516" w14:paraId="42CDED48" w14:textId="77777777">
      <w:pPr>
        <w:pStyle w:val="Titre2"/>
        <w:spacing w:before="0"/>
        <w:ind w:left="250"/>
        <w:rPr>
          <w:u w:val="none"/>
        </w:rPr>
      </w:pPr>
    </w:p>
    <w:p w:rsidR="00286516" w:rsidRDefault="0073481F" w14:paraId="7114C589" w14:textId="77777777">
      <w:pPr>
        <w:pStyle w:val="Titre2"/>
        <w:spacing w:before="0"/>
        <w:ind w:left="250"/>
        <w:rPr>
          <w:u w:val="none"/>
        </w:rPr>
      </w:pPr>
      <w:r>
        <w:rPr>
          <w:b w:val="0"/>
          <w:i w:val="0"/>
          <w:u w:val="none"/>
        </w:rPr>
        <w:t xml:space="preserve">Anglais parlé et écrit – Formation de chirurgiens-dentistes en Asie (1992, 2004) et création, valorisation et développement du projet européen « </w:t>
      </w:r>
      <w:proofErr w:type="spellStart"/>
      <w:r>
        <w:rPr>
          <w:b w:val="0"/>
          <w:i w:val="0"/>
          <w:u w:val="none"/>
        </w:rPr>
        <w:t>Closing</w:t>
      </w:r>
      <w:proofErr w:type="spellEnd"/>
      <w:r>
        <w:rPr>
          <w:b w:val="0"/>
          <w:i w:val="0"/>
          <w:u w:val="none"/>
        </w:rPr>
        <w:t xml:space="preserve"> the gap ». (visible sur le site : http://www.health- inequalities.org)</w:t>
      </w:r>
    </w:p>
    <w:p w:rsidR="00286516" w:rsidRDefault="00286516" w14:paraId="44EB0591" w14:textId="77777777">
      <w:pPr>
        <w:pStyle w:val="Titre2"/>
        <w:spacing w:before="0"/>
        <w:ind w:left="250"/>
        <w:rPr>
          <w:u w:val="none"/>
        </w:rPr>
      </w:pPr>
    </w:p>
    <w:p w:rsidR="00286516" w:rsidRDefault="0073481F" w14:paraId="07415BA1" w14:textId="77777777">
      <w:pPr>
        <w:pStyle w:val="Titre2"/>
        <w:spacing w:before="0"/>
        <w:ind w:left="250"/>
        <w:rPr>
          <w:u w:val="none"/>
        </w:rPr>
      </w:pPr>
      <w:r>
        <w:rPr>
          <w:b w:val="0"/>
          <w:i w:val="0"/>
          <w:u w:val="none"/>
        </w:rPr>
        <w:t>Allemand niveau BAC</w:t>
      </w:r>
    </w:p>
    <w:p w:rsidR="00286516" w:rsidRDefault="00286516" w14:paraId="7164DBB1" w14:textId="77777777">
      <w:pPr>
        <w:pStyle w:val="Titre2"/>
        <w:spacing w:before="0"/>
        <w:ind w:left="250"/>
        <w:rPr>
          <w:u w:val="none"/>
        </w:rPr>
      </w:pPr>
    </w:p>
    <w:p w:rsidR="00286516" w:rsidRDefault="0073481F" w14:paraId="454D1BF2" w14:textId="77777777">
      <w:pPr>
        <w:pStyle w:val="Titre2"/>
        <w:spacing w:before="0"/>
        <w:ind w:left="250"/>
        <w:rPr>
          <w:u w:val="none"/>
        </w:rPr>
      </w:pPr>
      <w:r>
        <w:t>Informatique : Word, Excel, PowerPoint, télétransmission, Internet, vidéoconférence. Compétence en installation et gestion de réseaux. Doodle</w:t>
      </w:r>
    </w:p>
    <w:p w:rsidR="00286516" w:rsidRDefault="00286516" w14:paraId="3A35FC7D" w14:textId="77777777">
      <w:pPr>
        <w:pStyle w:val="Titre2"/>
        <w:spacing w:before="0"/>
        <w:ind w:left="250"/>
        <w:rPr>
          <w:u w:val="none"/>
        </w:rPr>
      </w:pPr>
    </w:p>
    <w:p w:rsidR="00286516" w:rsidRDefault="0073481F" w14:paraId="44241EA0" w14:textId="77777777">
      <w:pPr>
        <w:pStyle w:val="Titre2"/>
        <w:spacing w:before="0"/>
        <w:ind w:left="250"/>
        <w:rPr>
          <w:u w:val="none"/>
        </w:rPr>
      </w:pPr>
      <w:r>
        <w:t>Loisirs : Voile, Natation, Equitation.</w:t>
      </w:r>
    </w:p>
    <w:p w:rsidR="00286516" w:rsidRDefault="00286516" w14:paraId="38B7CA73" w14:textId="77777777">
      <w:pPr>
        <w:pStyle w:val="Titre2"/>
        <w:spacing w:before="0"/>
        <w:ind w:left="250"/>
        <w:rPr>
          <w:u w:val="none"/>
        </w:rPr>
      </w:pPr>
    </w:p>
    <w:p w:rsidR="00286516" w:rsidRDefault="0073481F" w14:paraId="7DDE6DF2" w14:textId="77777777">
      <w:pPr>
        <w:pStyle w:val="Titre2"/>
        <w:spacing w:before="0"/>
        <w:ind w:left="250"/>
        <w:rPr>
          <w:b w:val="0"/>
          <w:i w:val="0"/>
          <w:color w:val="000000"/>
          <w:u w:val="none"/>
        </w:rPr>
      </w:pPr>
      <w:r>
        <w:rPr>
          <w:b w:val="0"/>
          <w:i w:val="0"/>
          <w:color w:val="000000"/>
        </w:rPr>
        <w:t>Service Militaire</w:t>
      </w:r>
      <w:r>
        <w:rPr>
          <w:b w:val="0"/>
          <w:i w:val="0"/>
          <w:color w:val="000000"/>
          <w:u w:val="none"/>
        </w:rPr>
        <w:t xml:space="preserve"> (1989) : Service de Santé des Armées, basé à Marseille puis Toulouse</w:t>
      </w:r>
    </w:p>
    <w:sectPr w:rsidR="00286516">
      <w:pgSz w:w="11910" w:h="16840" w:orient="portrait"/>
      <w:pgMar w:top="620" w:right="1060" w:bottom="280" w:left="4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04"/>
    <w:multiLevelType w:val="multilevel"/>
    <w:tmpl w:val="FFFFFFFF"/>
    <w:lvl w:ilvl="0">
      <w:numFmt w:val="bullet"/>
      <w:lvlText w:val="-"/>
      <w:lvlJc w:val="left"/>
      <w:pPr>
        <w:ind w:left="2231" w:hanging="360"/>
      </w:pPr>
      <w:rPr>
        <w:rFonts w:ascii="Arial MT" w:hAnsi="Arial MT" w:eastAsia="Arial MT" w:cs="Arial MT"/>
        <w:sz w:val="20"/>
        <w:szCs w:val="20"/>
      </w:rPr>
    </w:lvl>
    <w:lvl w:ilvl="1">
      <w:numFmt w:val="bullet"/>
      <w:lvlText w:val="•"/>
      <w:lvlJc w:val="left"/>
      <w:pPr>
        <w:ind w:left="3060" w:hanging="360"/>
      </w:pPr>
    </w:lvl>
    <w:lvl w:ilvl="2">
      <w:numFmt w:val="bullet"/>
      <w:lvlText w:val="•"/>
      <w:lvlJc w:val="left"/>
      <w:pPr>
        <w:ind w:left="3881" w:hanging="360"/>
      </w:pPr>
    </w:lvl>
    <w:lvl w:ilvl="3">
      <w:numFmt w:val="bullet"/>
      <w:lvlText w:val="•"/>
      <w:lvlJc w:val="left"/>
      <w:pPr>
        <w:ind w:left="4701" w:hanging="360"/>
      </w:pPr>
    </w:lvl>
    <w:lvl w:ilvl="4">
      <w:numFmt w:val="bullet"/>
      <w:lvlText w:val="•"/>
      <w:lvlJc w:val="left"/>
      <w:pPr>
        <w:ind w:left="5522" w:hanging="360"/>
      </w:pPr>
    </w:lvl>
    <w:lvl w:ilvl="5">
      <w:numFmt w:val="bullet"/>
      <w:lvlText w:val="•"/>
      <w:lvlJc w:val="left"/>
      <w:pPr>
        <w:ind w:left="6342" w:hanging="360"/>
      </w:pPr>
    </w:lvl>
    <w:lvl w:ilvl="6">
      <w:numFmt w:val="bullet"/>
      <w:lvlText w:val="•"/>
      <w:lvlJc w:val="left"/>
      <w:pPr>
        <w:ind w:left="7163" w:hanging="360"/>
      </w:pPr>
    </w:lvl>
    <w:lvl w:ilvl="7">
      <w:numFmt w:val="bullet"/>
      <w:lvlText w:val="•"/>
      <w:lvlJc w:val="left"/>
      <w:pPr>
        <w:ind w:left="7983" w:hanging="360"/>
      </w:pPr>
    </w:lvl>
    <w:lvl w:ilvl="8">
      <w:numFmt w:val="bullet"/>
      <w:lvlText w:val="•"/>
      <w:lvlJc w:val="left"/>
      <w:pPr>
        <w:ind w:left="8804" w:hanging="360"/>
      </w:pPr>
    </w:lvl>
  </w:abstractNum>
  <w:num w:numId="1" w16cid:durableId="214716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16"/>
    <w:rsid w:val="00286516"/>
    <w:rsid w:val="006243A8"/>
    <w:rsid w:val="006E6AA3"/>
    <w:rsid w:val="0073481F"/>
    <w:rsid w:val="008B31C8"/>
    <w:rsid w:val="00C82767"/>
    <w:rsid w:val="00D560D4"/>
    <w:rsid w:val="00DC3676"/>
    <w:rsid w:val="00E30509"/>
    <w:rsid w:val="00EE132E"/>
    <w:rsid w:val="49A35168"/>
    <w:rsid w:val="7856F07C"/>
    <w:rsid w:val="7E8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E6BFC"/>
  <w15:docId w15:val="{7960F85C-A707-8743-A269-15A9E94F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line="272" w:lineRule="auto"/>
      <w:ind w:left="10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92"/>
      <w:ind w:left="237"/>
      <w:outlineLvl w:val="1"/>
    </w:pPr>
    <w:rPr>
      <w:b/>
      <w:i/>
      <w:sz w:val="20"/>
      <w:szCs w:val="20"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spacing w:before="76" w:line="215" w:lineRule="auto"/>
      <w:ind w:left="400"/>
    </w:pPr>
    <w:rPr>
      <w:b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6" /><Relationship Type="http://schemas.openxmlformats.org/officeDocument/2006/relationships/hyperlink" Target="mailto:frederic.sananes.pro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frederic sananes</lastModifiedBy>
  <revision>5</revision>
  <dcterms:created xsi:type="dcterms:W3CDTF">2023-10-23T10:34:00.0000000Z</dcterms:created>
  <dcterms:modified xsi:type="dcterms:W3CDTF">2025-06-03T08:50:58.3152152Z</dcterms:modified>
</coreProperties>
</file>