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ve:Ignorable="mv w14 w15 w16se wp14" ve:PreserveAttributes="mv:*">
  <w:body>
    <w:p>
      <w:pPr>
        <w:pStyle w:val="Pa52"/>
        <w:jc w:val="center"/>
        <w:rPr>
          <w:rFonts w:hAnsi="Myriad Pro" w:ascii="Myriad Pro" w:cs="Myriad Pro"/>
          <w:sz w:val="22"/>
          <w:szCs w:val="22"/>
        </w:rPr>
      </w:pPr>
      <w:r>
        <w:rPr>
          <w:rFonts w:ascii="Myriad Pro Light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TAREK LASSOUED </w:t>
      </w:r>
    </w:p>
    <w:p>
      <w:pPr>
        <w:pStyle w:val="Pa52"/>
        <w:jc w:val="center"/>
        <w:rPr>
          <w:rFonts w:hAnsi="Myriad Pro" w:ascii="Myriad Pro" w:cs="Myriad Pro"/>
          <w:sz w:val="22"/>
          <w:szCs w:val="22"/>
        </w:rPr>
      </w:pPr>
      <w:r>
        <w:rPr>
          <w:rFonts w:ascii="Myriad Pro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6016 ARRA MARETH GABES TUNISIE </w:t>
      </w:r>
    </w:p>
    <w:p>
      <w:pPr>
        <w:ind w:left="2124"/>
        <w:rPr>
          <w:rFonts w:hAnsi="Myriad Pro" w:ascii="Myriad Pro" w:cs="Myriad Pro"/>
        </w:rPr>
      </w:pPr>
      <w:r>
        <w:rPr>
          <w:rFonts w:hAnsi="Myriad Pro" w:ascii="Myriad Pro" w:cs="Myriad Pro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Email: moncef82a@live.fr</w:t>
      </w:r>
    </w:p>
    <w:p>
      <w:pPr>
        <w:rPr>
          <w:rFonts w:hAnsi="Myriad Pro" w:ascii="Myriad Pro" w:eastAsia="Meiryo" w:cs="Myriad Pro"/>
          <w:b/>
          <w:smallCaps/>
          <w:sz w:val="16"/>
        </w:rPr>
      </w:pPr>
    </w:p>
    <w:p>
      <w:pPr>
        <w:rPr>
          <w:rFonts w:hAnsi="Myriad Pro" w:ascii="Myriad Pro" w:eastAsia="Meiryo" w:cs="Myriad Pro"/>
          <w:b/>
          <w:smallCaps/>
        </w:rPr>
      </w:pPr>
      <w:r>
        <w:rPr>
          <w:rFonts w:hAnsi="Myriad Pro" w:ascii="Myriad Pro" w:eastAsia="Meiryo" w:cs="Myriad Pro"/>
          <w:b/>
          <w:i w:val="0"/>
          <w:smallCaps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skills</w:t>
      </w:r>
    </w:p>
    <w:p>
      <w:pPr>
        <w:pStyle w:val="Paragraphedeliste"/>
        <w:numPr>
          <w:ilvl w:val="0"/>
          <w:numId w:val="2"/>
        </w:numPr>
        <w:spacing w:after="120" w:line="240" w:lineRule="auto"/>
        <w:ind w:left="357" w:hanging="357"/>
        <w:contextualSpacing w:val="0"/>
        <w:rPr>
          <w:rFonts w:hAnsi="Myriad Pro" w:ascii="Myriad Pro" w:eastAsia="Meiryo" w:cs="Myriad Pro"/>
          <w:smallCaps/>
        </w:rPr>
      </w:pPr>
      <w:r>
        <w:rPr>
          <w:rFonts w:hAnsi="Myriad Pro" w:ascii="Myriad Pro" w:eastAsia="Meiryo" w:cs="Myriad Pro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Languages: French,and Englesh </w:t>
      </w:r>
    </w:p>
    <w:p>
      <w:pPr>
        <w:pStyle w:val="Paragraphedeliste"/>
        <w:numPr>
          <w:ilvl w:val="0"/>
          <w:numId w:val="2"/>
        </w:numPr>
        <w:spacing w:after="120" w:line="240" w:lineRule="auto"/>
        <w:ind w:left="357" w:hanging="357"/>
        <w:contextualSpacing w:val="0"/>
        <w:rPr>
          <w:rFonts w:hAnsi="Myriad Pro" w:ascii="Myriad Pro" w:eastAsia="Meiryo" w:cs="Myriad Pro"/>
          <w:smallCaps/>
        </w:rPr>
      </w:pPr>
      <w:r>
        <w:rPr>
          <w:rFonts w:hAnsi="Myriad Pro" w:ascii="Myriad Pro" w:eastAsia="Meiryo" w:cs="Myriad Pro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Computer skills: Word, Access, Excel, PowerPoint, Avantage, Simple Comptable</w:t>
      </w:r>
    </w:p>
    <w:p>
      <w:pPr>
        <w:pStyle w:val="Paragraphedeliste"/>
        <w:numPr>
          <w:ilvl w:val="0"/>
          <w:numId w:val="2"/>
        </w:numPr>
        <w:spacing w:after="120" w:line="240" w:lineRule="auto"/>
        <w:ind w:left="357" w:hanging="357"/>
        <w:contextualSpacing w:val="0"/>
        <w:rPr>
          <w:rFonts w:hAnsi="Myriad Pro" w:ascii="Myriad Pro" w:eastAsia="Meiryo" w:cs="Myriad Pro"/>
          <w:smallCaps/>
        </w:rPr>
      </w:pPr>
      <w:r>
        <w:rPr>
          <w:rFonts w:hAnsi="Myriad Pro" w:ascii="Myriad Pro" w:eastAsia="Meiryo" w:cs="Myriad Pro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General accounting: Client accounts, supplier accounts, payroll, billing, and bank reconciliation</w:t>
      </w:r>
    </w:p>
    <w:p>
      <w:pPr>
        <w:pStyle w:val="Paragraphedeliste"/>
        <w:numPr>
          <w:ilvl w:val="0"/>
          <w:numId w:val="2"/>
        </w:numPr>
        <w:spacing w:after="120" w:line="240" w:lineRule="auto"/>
        <w:ind w:left="357" w:hanging="357"/>
        <w:contextualSpacing w:val="0"/>
        <w:rPr>
          <w:rFonts w:hAnsi="Myriad Pro" w:ascii="Myriad Pro" w:eastAsia="Meiryo" w:cs="Myriad Pro"/>
          <w:smallCaps/>
        </w:rPr>
      </w:pPr>
      <w:r>
        <w:rPr>
          <w:rFonts w:hAnsi="Myriad Pro" w:ascii="Myriad Pro" w:eastAsia="Meiryo" w:cs="Myriad Pro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Preparation and analysis of monthly and yearly financial statements</w:t>
      </w:r>
    </w:p>
    <w:p>
      <w:pPr>
        <w:pStyle w:val="Paragraphedeliste"/>
        <w:numPr>
          <w:ilvl w:val="0"/>
          <w:numId w:val="2"/>
        </w:numPr>
        <w:spacing w:after="120" w:line="240" w:lineRule="auto"/>
        <w:ind w:left="357" w:hanging="357"/>
        <w:contextualSpacing w:val="0"/>
        <w:rPr>
          <w:rFonts w:hAnsi="Myriad Pro" w:ascii="Myriad Pro" w:eastAsia="Meiryo" w:cs="Myriad Pro"/>
          <w:smallCaps/>
        </w:rPr>
      </w:pPr>
      <w:r>
        <w:rPr>
          <w:rFonts w:hAnsi="Myriad Pro" w:ascii="Myriad Pro" w:eastAsia="Meiryo" w:cs="Myriad Pro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Inventory managemen</w:t>
      </w:r>
      <w:r>
        <w:rPr>
          <w:rFonts w:hAnsi="Myriad Pro" w:ascii="Myriad Pro" w:eastAsia="Meiryo" w:cs="Myriad Pro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LASS</w:t>
      </w:r>
    </w:p>
    <w:p>
      <w:pPr>
        <w:pStyle w:val="Paragraphedeliste"/>
        <w:numPr>
          <w:ilvl w:val="0"/>
          <w:numId w:val="2"/>
        </w:numPr>
        <w:spacing w:after="120" w:line="240" w:lineRule="auto"/>
        <w:ind w:left="357" w:hanging="357"/>
        <w:contextualSpacing w:val="0"/>
        <w:rPr>
          <w:rFonts w:hAnsi="Myriad Pro" w:ascii="Myriad Pro" w:eastAsia="Meiryo" w:cs="Myriad Pro"/>
          <w:smallCaps/>
        </w:rPr>
      </w:pPr>
      <w:r>
        <w:rPr>
          <w:rFonts w:hAnsi="Myriad Pro" w:ascii="Myriad Pro" w:eastAsia="Meiryo" w:cs="Myriad Pro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rCustomer service</w:t>
      </w:r>
    </w:p>
    <w:p>
      <w:pPr>
        <w:pStyle w:val="Paragraphedeliste"/>
        <w:numPr>
          <w:ilvl w:val="0"/>
          <w:numId w:val="2"/>
        </w:numPr>
        <w:spacing w:after="120" w:line="240" w:lineRule="auto"/>
        <w:ind w:left="357" w:hanging="357"/>
        <w:contextualSpacing w:val="0"/>
        <w:rPr>
          <w:rFonts w:hAnsi="Myriad Pro" w:ascii="Myriad Pro" w:eastAsia="Meiryo" w:cs="Myriad Pro"/>
          <w:smallCaps/>
        </w:rPr>
      </w:pPr>
      <w:r>
        <w:rPr>
          <w:rFonts w:hAnsi="Myriad Pro" w:ascii="Myriad Pro" w:eastAsia="Meiryo" w:cs="Myriad Pro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Production of tenders and sales repor</w:t>
      </w:r>
      <w:r>
        <w:rPr>
          <w:rFonts w:hAnsi="Myriad Pro" w:ascii="Myriad Pro" w:eastAsia="Meiryo" w:cs="Myriad Pro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Creation and management of data bases</w:t>
      </w:r>
    </w:p>
    <w:p>
      <w:pPr>
        <w:pStyle w:val="Paragraphedeliste"/>
        <w:numPr>
          <w:ilvl w:val="0"/>
          <w:numId w:val="2"/>
        </w:numPr>
        <w:spacing w:after="120" w:line="240" w:lineRule="auto"/>
        <w:ind w:left="357" w:hanging="357"/>
        <w:contextualSpacing w:val="0"/>
        <w:rPr>
          <w:rFonts w:hAnsi="Myriad Pro" w:ascii="Myriad Pro" w:eastAsia="Meiryo" w:cs="Myriad Pro"/>
          <w:smallCaps/>
        </w:rPr>
      </w:pPr>
      <w:r>
        <w:rPr>
          <w:rFonts w:hAnsi="Myriad Pro" w:ascii="Myriad Pro" w:eastAsia="Meiryo" w:cs="Myriad Pro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aTranslation of documents</w:t>
      </w:r>
    </w:p>
    <w:p>
      <w:pPr>
        <w:pStyle w:val="Paragraphedeliste"/>
        <w:numPr>
          <w:ilvl w:val="0"/>
          <w:numId w:val="2"/>
        </w:numPr>
        <w:spacing w:after="120" w:line="240" w:lineRule="auto"/>
        <w:ind w:left="357" w:right="-285" w:hanging="357"/>
        <w:contextualSpacing w:val="0"/>
        <w:rPr>
          <w:rFonts w:hAnsi="Myriad Pro" w:ascii="Myriad Pro" w:eastAsia="Meiryo" w:cs="Myriad Pro"/>
          <w:smallCaps/>
        </w:rPr>
      </w:pPr>
      <w:r>
        <w:rPr>
          <w:rFonts w:hAnsi="Myriad Pro" w:ascii="Myriad Pro" w:eastAsia="Meiryo" w:cs="Myriad Pro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Office work (receiving and dispatching telephone calls, filing, drafting correspondence, etc.)</w:t>
      </w:r>
    </w:p>
    <w:p>
      <w:pPr>
        <w:pStyle w:val="Paragraphedeliste"/>
        <w:ind w:left="0" w:right="-285"/>
        <w:rPr>
          <w:rFonts w:hAnsi="Myriad Pro" w:ascii="Myriad Pro" w:eastAsia="Meiryo" w:cs="Myriad Pro"/>
          <w:smallCaps/>
          <w:sz w:val="16"/>
        </w:rPr>
      </w:pPr>
    </w:p>
    <w:p>
      <w:pPr>
        <w:spacing w:after="120" w:line="240" w:lineRule="auto"/>
        <w:rPr>
          <w:rFonts w:hAnsi="Myriad Pro" w:ascii="Myriad Pro" w:eastAsia="Meiryo" w:cs="Myriad Pro"/>
          <w:b/>
          <w:bCs/>
          <w:smallCaps/>
        </w:rPr>
      </w:pPr>
      <w:r>
        <w:rPr>
          <w:rFonts w:hAnsi="Myriad Pro" w:ascii="Myriad Pro" w:eastAsia="Meiryo" w:cs="Myriad Pro"/>
          <w:b/>
          <w:bCs/>
          <w:i w:val="0"/>
          <w:smallCaps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Work experience </w:t>
      </w:r>
    </w:p>
    <w:p>
      <w:pPr>
        <w:spacing w:after="120" w:line="240" w:lineRule="auto"/>
        <w:rPr>
          <w:rFonts w:hAnsi="Myriad Pro" w:ascii="Myriad Pro" w:eastAsia="Meiryo" w:cs="Myriad Pro"/>
          <w:bCs/>
          <w:sz w:val="14"/>
        </w:rPr>
      </w:pPr>
    </w:p>
    <w:p>
      <w:pPr>
        <w:tabs>
          <w:tab w:val="right" w:leader="none" w:pos="2552"/>
        </w:tabs>
        <w:spacing w:after="120" w:line="240" w:lineRule="auto"/>
        <w:rPr>
          <w:rFonts w:hAnsi="Myriad Pro" w:ascii="Myriad Pro" w:eastAsia="Meiryo" w:cs="Myriad Pro"/>
          <w:szCs w:val="24"/>
        </w:rPr>
      </w:pPr>
      <w:r>
        <w:rPr>
          <w:rFonts w:hAnsi="Myriad Pro" w:ascii="Myriad Pro" w:eastAsia="Meiryo" w:cs="Myriad Pro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200</w:t>
      </w:r>
      <w:bookmarkStart w:id="0" w:name="_GoBack"/>
      <w:bookmarkEnd w:id="0"/>
      <w:r>
        <w:rPr>
          <w:rFonts w:hAnsi="Myriad Pro" w:ascii="Myriad Pro" w:eastAsia="Meiryo" w:cs="Myriad Pro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6-2013</w:t>
        <w:tab/>
        <w:tab/>
        <w:t xml:space="preserve">maintenance service in a hotel</w:t>
      </w:r>
    </w:p>
    <w:p>
      <w:pPr>
        <w:tabs>
          <w:tab w:val="left" w:leader="none" w:pos="2552"/>
        </w:tabs>
        <w:spacing w:after="120" w:line="240" w:lineRule="auto"/>
        <w:ind w:right="-856"/>
        <w:rPr>
          <w:rFonts w:hAnsi="Myriad Pro" w:ascii="Myriad Pro" w:eastAsia="Meiryo" w:cs="Myriad Pro"/>
          <w:sz w:val="14"/>
          <w:szCs w:val="24"/>
        </w:rPr>
      </w:pPr>
    </w:p>
    <w:p>
      <w:pPr>
        <w:tabs>
          <w:tab w:val="right" w:leader="none" w:pos="2835"/>
        </w:tabs>
        <w:spacing w:after="120" w:line="240" w:lineRule="auto"/>
        <w:ind w:right="-714"/>
        <w:rPr>
          <w:rFonts w:hAnsi="Myriad Pro" w:ascii="Myriad Pro" w:eastAsia="Meiryo" w:cs="Myriad Pro"/>
          <w:szCs w:val="24"/>
        </w:rPr>
      </w:pPr>
      <w:r>
        <w:rPr>
          <w:rFonts w:hAnsi="Myriad Pro" w:ascii="Myriad Pro" w:eastAsia="Meiryo" w:cs="Myriad Pro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2013-2023</w:t>
        <w:tab/>
        <w:tab/>
        <w:t xml:space="preserve">technical assistant</w:t>
      </w:r>
    </w:p>
    <w:p>
      <w:pPr>
        <w:tabs>
          <w:tab w:val="right" w:leader="none" w:pos="2835"/>
        </w:tabs>
        <w:spacing w:after="120" w:line="240" w:lineRule="auto"/>
        <w:ind w:right="-714"/>
        <w:rPr>
          <w:rFonts w:hAnsi="Myriad Pro" w:ascii="Myriad Pro" w:eastAsia="Meiryo" w:cs="Myriad Pro"/>
          <w:szCs w:val="24"/>
        </w:rPr>
      </w:pPr>
      <w:r>
        <w:rPr>
          <w:rFonts w:ascii="Myriad Pro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                                                        the Tunisian electricity and gas company</w:t>
      </w:r>
    </w:p>
    <w:p>
      <w:pPr>
        <w:tabs>
          <w:tab w:val="right" w:leader="none" w:pos="2835"/>
        </w:tabs>
        <w:spacing w:after="120" w:line="240" w:lineRule="auto"/>
        <w:ind w:right="-714"/>
        <w:jc w:val="center"/>
        <w:rPr>
          <w:rFonts w:hAnsi="Myriad Pro" w:ascii="Myriad Pro" w:eastAsia="Meiryo" w:cs="Myriad Pro"/>
          <w:b/>
          <w:smallCaps/>
          <w:szCs w:val="24"/>
        </w:rPr>
      </w:pPr>
      <w:r>
        <w:rPr>
          <w:rFonts w:hAnsi="Myriad Pro" w:ascii="Myriad Pro" w:eastAsia="Meiryo" w:cs="Myriad Pro"/>
          <w:b/>
          <w:i w:val="0"/>
          <w:smallCaps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lastRenderedPageBreak/>
        <w:t xml:space="preserve">résumé – Sophie Lapointe</w:t>
      </w:r>
    </w:p>
    <w:p>
      <w:pPr>
        <w:pStyle w:val="Paragraphedeliste"/>
        <w:numPr>
          <w:ilvl w:val="0"/>
          <w:numId w:val="1"/>
        </w:numPr>
        <w:tabs>
          <w:tab w:val="right" w:leader="none" w:pos="2835"/>
        </w:tabs>
        <w:spacing w:after="120" w:line="240" w:lineRule="auto"/>
        <w:ind w:left="4536" w:right="-714" w:hanging="141"/>
        <w:rPr>
          <w:rFonts w:hAnsi="Myriad Pro" w:ascii="Myriad Pro" w:eastAsia="Meiryo" w:cs="Myriad Pro"/>
          <w:szCs w:val="24"/>
        </w:rPr>
      </w:pPr>
      <w:r>
        <w:rPr>
          <w:rFonts w:hAnsi="Myriad Pro" w:ascii="Myriad Pro" w:eastAsia="Meiryo" w:cs="Myriad Pro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 page 2 - </w:t>
      </w:r>
    </w:p>
    <w:p>
      <w:pPr>
        <w:pStyle w:val="Paragraphedeliste"/>
        <w:tabs>
          <w:tab w:val="right" w:leader="none" w:pos="2835"/>
        </w:tabs>
        <w:spacing w:after="120" w:line="240" w:lineRule="auto"/>
        <w:ind w:left="0" w:right="-714"/>
        <w:contextualSpacing w:val="0"/>
        <w:rPr>
          <w:rFonts w:hAnsi="Myriad Pro" w:ascii="Myriad Pro" w:eastAsia="Meiryo" w:cs="Myriad Pro"/>
          <w:b/>
          <w:smallCaps/>
          <w:sz w:val="18"/>
          <w:szCs w:val="24"/>
        </w:rPr>
      </w:pPr>
    </w:p>
    <w:p>
      <w:pPr>
        <w:tabs>
          <w:tab w:val="left" w:leader="none" w:pos="2552"/>
        </w:tabs>
        <w:spacing w:after="120" w:line="240" w:lineRule="auto"/>
        <w:ind w:right="-856"/>
        <w:rPr>
          <w:rFonts w:hAnsi="Myriad Pro" w:ascii="Myriad Pro" w:eastAsia="Meiryo" w:cs="Myriad Pro"/>
          <w:sz w:val="16"/>
          <w:szCs w:val="24"/>
        </w:rPr>
      </w:pPr>
    </w:p>
    <w:p>
      <w:pPr>
        <w:tabs>
          <w:tab w:val="right" w:leader="none" w:pos="2693"/>
        </w:tabs>
        <w:spacing w:after="120" w:line="240" w:lineRule="auto"/>
        <w:ind w:right="-856"/>
        <w:rPr>
          <w:rFonts w:hAnsi="Myriad Pro" w:ascii="Myriad Pro" w:eastAsia="Meiryo" w:cs="Myriad Pro"/>
          <w:b/>
          <w:smallCaps/>
          <w:szCs w:val="24"/>
        </w:rPr>
      </w:pPr>
      <w:r>
        <w:rPr>
          <w:rFonts w:hAnsi="Myriad Pro" w:ascii="Myriad Pro" w:eastAsia="Meiryo" w:cs="Myriad Pro"/>
          <w:b/>
          <w:i w:val="0"/>
          <w:smallCaps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education</w:t>
      </w:r>
    </w:p>
    <w:p>
      <w:pPr>
        <w:tabs>
          <w:tab w:val="right" w:leader="none" w:pos="2693"/>
        </w:tabs>
        <w:spacing w:after="120" w:line="240" w:lineRule="auto"/>
        <w:ind w:right="-856"/>
        <w:rPr>
          <w:rFonts w:hAnsi="Myriad Pro" w:ascii="Myriad Pro" w:eastAsia="Meiryo" w:cs="Myriad Pro"/>
          <w:b/>
          <w:smallCaps/>
          <w:szCs w:val="24"/>
        </w:rPr>
      </w:pPr>
    </w:p>
    <w:p>
      <w:pPr>
        <w:tabs>
          <w:tab w:val="right" w:leader="none" w:pos="2693"/>
        </w:tabs>
        <w:spacing w:after="120" w:line="240" w:lineRule="auto"/>
        <w:ind w:right="-856"/>
        <w:rPr>
          <w:rFonts w:hAnsi="Myriad Pro" w:ascii="Myriad Pro" w:eastAsia="Meiryo" w:cs="Myriad Pro"/>
          <w:szCs w:val="24"/>
        </w:rPr>
      </w:pPr>
      <w:r>
        <w:rPr>
          <w:rFonts w:hAnsi="Myriad Pro" w:ascii="Myriad Pro" w:eastAsia="Meiryo" w:cs="Myriad Pro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2001-2002</w:t>
        <w:tab/>
        <w:tab/>
        <w:t xml:space="preserve">deblome industrial electricity</w:t>
      </w:r>
    </w:p>
    <w:p>
      <w:pPr>
        <w:tabs>
          <w:tab w:val="right" w:leader="none" w:pos="2693"/>
        </w:tabs>
        <w:spacing w:after="120" w:line="240" w:lineRule="auto"/>
        <w:ind w:right="-856"/>
        <w:rPr>
          <w:rFonts w:hAnsi="Myriad Pro" w:ascii="Myriad Pro" w:eastAsia="Meiryo" w:cs="Myriad Pro"/>
          <w:szCs w:val="24"/>
        </w:rPr>
      </w:pPr>
      <w:r>
        <w:rPr>
          <w:rFonts w:ascii="Myriad Pro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                                                 (C.A.P)</w:t>
      </w:r>
    </w:p>
    <w:p>
      <w:pPr>
        <w:tabs>
          <w:tab w:val="right" w:leader="none" w:pos="2693"/>
        </w:tabs>
        <w:spacing w:after="120" w:line="240" w:lineRule="auto"/>
        <w:ind w:right="-856"/>
        <w:rPr>
          <w:rFonts w:hAnsi="Myriad Pro" w:ascii="Myriad Pro" w:eastAsia="Meiryo" w:cs="Myriad Pro"/>
          <w:szCs w:val="24"/>
        </w:rPr>
      </w:pPr>
      <w:r>
        <w:rPr>
          <w:rFonts w:ascii="Myriad Pro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2003-2005.                             deblome MAINTENANCE INDUSTRIELLE</w:t>
      </w:r>
    </w:p>
    <w:p>
      <w:pPr>
        <w:tabs>
          <w:tab w:val="right" w:leader="none" w:pos="2693"/>
        </w:tabs>
        <w:spacing w:after="120" w:line="240" w:lineRule="auto"/>
        <w:ind w:right="-856"/>
        <w:rPr>
          <w:rFonts w:hAnsi="Myriad Pro" w:ascii="Myriad Pro" w:eastAsia="Meiryo" w:cs="Myriad Pro"/>
          <w:szCs w:val="24"/>
        </w:rPr>
      </w:pPr>
      <w:r>
        <w:rPr>
          <w:rFonts w:ascii="Myriad Pro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                                                (B.A.P)</w:t>
      </w:r>
    </w:p>
    <w:p>
      <w:pPr>
        <w:tabs>
          <w:tab w:val="right" w:leader="none" w:pos="2835"/>
        </w:tabs>
        <w:spacing w:after="120" w:line="240" w:lineRule="auto"/>
        <w:ind w:right="-714"/>
        <w:rPr>
          <w:rFonts w:hAnsi="Myriad Pro" w:ascii="Myriad Pro" w:eastAsia="Meiryo" w:cs="Myriad Pro"/>
          <w:szCs w:val="24"/>
        </w:rPr>
      </w:pPr>
    </w:p>
    <w:p/>
    <w:p/>
    <w:sectPr w:rsidR="00625A5F" w:rsidSect="00AE7775">
      <w:headerReference w:type="default" r:id="rId9"/>
      <w:footerReference w:type="default" r:id="rId11"/>
      <w:pgSz w:w="12240" w:h="15840"/>
      <w:pgMar w:top="907" w:right="1797" w:bottom="907" w:left="1797" w:header="709" w:footer="709"/>
      <w:cols w:space="708"/>
    </w:sectPr>
  </w:body>
</w:document>
</file>

<file path=word/endnotes.xml><?xml version="1.0" encoding="utf-8"?>
<w:endnotes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ve:Ignorable="mv w14 w15 w16se wp14">
  <w:endnote w:type="separator" w:id="-1">
    <w:p>
      <w:pPr>
        <w:spacing w:after="0" w:line="240" w:lineRule="auto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separator/>
      </w:r>
    </w:p>
  </w:endnote>
  <w:endnote w:type="continuationSeparator" w:id="0">
    <w:p>
      <w:pPr>
        <w:spacing w:after="0" w:line="240" w:lineRule="auto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2.xml><?xml version="1.0" encoding="utf-8"?>
<w:ftr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ve:Ignorable="w14 w15 w16se w16cid wp14">
  <w:p>
    <w:pPr>
      <w:pStyle w:val="Pieddepage"/>
    </w:pPr>
  </w:p>
</w:ftr>
</file>

<file path=word/footnotes.xml><?xml version="1.0" encoding="utf-8"?>
<w:footnotes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ve:Ignorable="mv w14 w15 w16se wp14">
  <w:footnote w:type="separator" w:id="-1">
    <w:p>
      <w:pPr>
        <w:spacing w:after="0" w:line="240" w:lineRule="auto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separator/>
      </w:r>
    </w:p>
  </w:footnote>
  <w:footnote w:type="continuationSeparator" w:id="0">
    <w:p>
      <w:pPr>
        <w:spacing w:after="0" w:line="240" w:lineRule="auto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continuationSeparator/>
      </w:r>
    </w:p>
  </w:footnote>
</w:footnotes>
</file>

<file path=word/header2.xml><?xml version="1.0" encoding="utf-8"?>
<w:hdr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ve:Ignorable="w14 w15 w16se w16cid wp14">
  <w:p>
    <w:pPr>
      <w:pStyle w:val="En-tte"/>
      <w:jc w:val="center"/>
    </w:pPr>
  </w:p>
  <w:p>
    <w:pPr>
      <w:pStyle w:val="En-tte"/>
    </w:pPr>
  </w:p>
</w:hdr>
</file>

<file path=word/numbering.xml><?xml version="1.0" encoding="utf-8"?>
<w:numbering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abstractNum w:abstractNumId="0">
    <w:nsid w:val="0E586ABC"/>
    <w:multiLevelType w:val="hybridMultilevel"/>
    <w:tmpl w:val="DB42039C"/>
    <w:lvl w:ilvl="0" w:tplc="457AA5B6">
      <w:start w:val="2004"/>
      <w:numFmt w:val="bullet"/>
      <w:lvlText w:val="•"/>
      <w:lvlJc w:val="left"/>
      <w:pPr>
        <w:ind w:left="360" w:hanging="360"/>
      </w:pPr>
      <w:rPr>
        <w:rFonts w:hAnsi="Myriad Pro" w:ascii="Myriad Pro" w:eastAsia="Meiryo" w:cs="Myriad Pro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hAnsi="Courier New" w:asci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hAnsi="Wingdings" w:asci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hAnsi="Symbol" w:asci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hAnsi="Courier New" w:asci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hAnsi="Wingdings" w:asci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hAnsi="Symbol" w:asci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hAnsi="Courier New" w:asci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hAnsi="Wingdings" w:ascii="Wingdings" w:hint="default"/>
      </w:rPr>
    </w:lvl>
  </w:abstractNum>
  <w:abstractNum w:abstractNumId="1">
    <w:nsid w:val="172464C4"/>
    <w:multiLevelType w:val="hybridMultilevel"/>
    <w:tmpl w:val="700E43DE"/>
    <w:lvl w:ilvl="0" w:tplc="2EE42706">
      <w:start w:val="2006"/>
      <w:numFmt w:val="bullet"/>
      <w:lvlText w:val="-"/>
      <w:lvlJc w:val="left"/>
      <w:pPr>
        <w:ind w:left="938" w:hanging="360"/>
      </w:pPr>
      <w:rPr>
        <w:rFonts w:hAnsi="Myriad Pro" w:ascii="Myriad Pro" w:eastAsia="Meiryo" w:cs="Myriad Pro" w:hint="default"/>
      </w:rPr>
    </w:lvl>
    <w:lvl w:ilvl="1" w:tplc="0C0C0003" w:tentative="1">
      <w:start w:val="1"/>
      <w:numFmt w:val="bullet"/>
      <w:lvlText w:val="o"/>
      <w:lvlJc w:val="left"/>
      <w:pPr>
        <w:ind w:left="1658" w:hanging="360"/>
      </w:pPr>
      <w:rPr>
        <w:rFonts w:hAnsi="Courier New" w:asci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78" w:hanging="360"/>
      </w:pPr>
      <w:rPr>
        <w:rFonts w:hAnsi="Wingdings" w:ascii="Wingdings" w:hint="default"/>
      </w:rPr>
    </w:lvl>
    <w:lvl w:ilvl="3" w:tplc="0C0C0001" w:tentative="1">
      <w:start w:val="1"/>
      <w:numFmt w:val="bullet"/>
      <w:lvlText w:val=""/>
      <w:lvlJc w:val="left"/>
      <w:pPr>
        <w:ind w:left="3098" w:hanging="360"/>
      </w:pPr>
      <w:rPr>
        <w:rFonts w:hAnsi="Symbol" w:ascii="Symbol" w:hint="default"/>
      </w:rPr>
    </w:lvl>
    <w:lvl w:ilvl="4" w:tplc="0C0C0003" w:tentative="1">
      <w:start w:val="1"/>
      <w:numFmt w:val="bullet"/>
      <w:lvlText w:val="o"/>
      <w:lvlJc w:val="left"/>
      <w:pPr>
        <w:ind w:left="3818" w:hanging="360"/>
      </w:pPr>
      <w:rPr>
        <w:rFonts w:hAnsi="Courier New" w:asci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538" w:hanging="360"/>
      </w:pPr>
      <w:rPr>
        <w:rFonts w:hAnsi="Wingdings" w:ascii="Wingdings" w:hint="default"/>
      </w:rPr>
    </w:lvl>
    <w:lvl w:ilvl="6" w:tplc="0C0C0001" w:tentative="1">
      <w:start w:val="1"/>
      <w:numFmt w:val="bullet"/>
      <w:lvlText w:val=""/>
      <w:lvlJc w:val="left"/>
      <w:pPr>
        <w:ind w:left="5258" w:hanging="360"/>
      </w:pPr>
      <w:rPr>
        <w:rFonts w:hAnsi="Symbol" w:ascii="Symbol" w:hint="default"/>
      </w:rPr>
    </w:lvl>
    <w:lvl w:ilvl="7" w:tplc="0C0C0003" w:tentative="1">
      <w:start w:val="1"/>
      <w:numFmt w:val="bullet"/>
      <w:lvlText w:val="o"/>
      <w:lvlJc w:val="left"/>
      <w:pPr>
        <w:ind w:left="5978" w:hanging="360"/>
      </w:pPr>
      <w:rPr>
        <w:rFonts w:hAnsi="Courier New" w:asci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98" w:hanging="360"/>
      </w:pPr>
      <w:rPr>
        <w:rFonts w:hAnsi="Wingdings" w:asci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8F5"/>
    <w:rsid w:val="000068F5"/>
    <w:rsid w:val="00273421"/>
    <w:rsid w:val="00625A5F"/>
    <w:rsid w:val="00AB15A4"/>
    <w:rsid w:val="00B6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:trackRevisions w:val="fals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47">
    <w:name w:val="Pa47"/>
    <w:basedOn w:val="Normal"/>
    <w:next w:val="Normal"/>
    <w:uiPriority w:val="99"/>
    <w:rsid w:val="00273421"/>
    <w:pPr>
      <w:autoSpaceDE w:val="0"/>
      <w:autoSpaceDN w:val="0"/>
      <w:adjustRightInd w:val="0"/>
      <w:spacing w:after="0" w:line="221" w:lineRule="atLeast"/>
    </w:pPr>
    <w:rPr>
      <w:rFonts w:ascii="Myriad Pro Light" w:hAnsi="Myriad Pro Light"/>
      <w:sz w:val="24"/>
      <w:szCs w:val="24"/>
    </w:rPr>
  </w:style>
  <w:style w:type="character" w:customStyle="1" w:styleId="A11">
    <w:name w:val="A11"/>
    <w:uiPriority w:val="99"/>
    <w:rsid w:val="00273421"/>
    <w:rPr>
      <w:rFonts w:cs="Myriad Pro Light"/>
      <w:b/>
      <w:bCs/>
      <w:color w:val="000000"/>
      <w:sz w:val="28"/>
      <w:szCs w:val="28"/>
    </w:rPr>
  </w:style>
  <w:style w:type="paragraph" w:customStyle="1" w:styleId="Pa52">
    <w:name w:val="Pa52"/>
    <w:basedOn w:val="Normal"/>
    <w:next w:val="Normal"/>
    <w:uiPriority w:val="99"/>
    <w:rsid w:val="00273421"/>
    <w:pPr>
      <w:autoSpaceDE w:val="0"/>
      <w:autoSpaceDN w:val="0"/>
      <w:adjustRightInd w:val="0"/>
      <w:spacing w:after="0" w:line="221" w:lineRule="atLeast"/>
    </w:pPr>
    <w:rPr>
      <w:rFonts w:ascii="Myriad Pro Light" w:hAnsi="Myriad Pro Light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273421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27342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7342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73421"/>
  </w:style>
  <w:style w:type="paragraph" w:styleId="Pieddepage">
    <w:name w:val="footer"/>
    <w:basedOn w:val="Normal"/>
    <w:link w:val="PieddepageCar"/>
    <w:uiPriority w:val="99"/>
    <w:unhideWhenUsed/>
    <w:rsid w:val="00AB15A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B1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11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9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/>
</file>

<file path=word/_rels/footnotes.xml.rels><?xml version="1.0" encoding="UTF-8" standalone="yes"?>
<Relationships xmlns="http://schemas.openxmlformats.org/package/2006/relationships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2017-05-16T13:41:00Z</dcterms:created>
  <dcterms:modified xsi:type="dcterms:W3CDTF">2017-05-16T13:42:00Z</dcterms:modified>
</cp:coreProperties>
</file>