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77C2" w14:textId="2DC42CD5" w:rsidR="000D4C55" w:rsidRPr="006E6FB6" w:rsidRDefault="000D4C55" w:rsidP="000B6035">
      <w:pPr>
        <w:jc w:val="both"/>
        <w:rPr>
          <w:rFonts w:ascii="Calibri" w:hAnsi="Calibri"/>
          <w:color w:val="1F3864"/>
          <w:sz w:val="28"/>
          <w:szCs w:val="28"/>
        </w:rPr>
      </w:pPr>
      <w:r w:rsidRPr="006E6FB6">
        <w:rPr>
          <w:rFonts w:ascii="Calibri" w:hAnsi="Calibri"/>
          <w:b/>
          <w:bCs/>
          <w:color w:val="1F3864"/>
          <w:sz w:val="28"/>
          <w:szCs w:val="28"/>
        </w:rPr>
        <w:t>Sandrine JARD</w:t>
      </w:r>
      <w:r w:rsidR="004037C3" w:rsidRPr="006E6FB6">
        <w:rPr>
          <w:rFonts w:ascii="Calibri" w:hAnsi="Calibri"/>
          <w:color w:val="1F3864"/>
          <w:sz w:val="28"/>
          <w:szCs w:val="28"/>
        </w:rPr>
        <w:t xml:space="preserve"> </w:t>
      </w:r>
      <w:r w:rsidR="004037C3" w:rsidRPr="006E6FB6">
        <w:rPr>
          <w:rFonts w:ascii="Calibri" w:hAnsi="Calibri"/>
          <w:color w:val="1F3864"/>
          <w:sz w:val="28"/>
          <w:szCs w:val="28"/>
        </w:rPr>
        <w:tab/>
      </w:r>
      <w:r w:rsidR="004037C3" w:rsidRPr="006E6FB6">
        <w:rPr>
          <w:rFonts w:ascii="Calibri" w:hAnsi="Calibri"/>
          <w:color w:val="1F3864"/>
          <w:sz w:val="28"/>
          <w:szCs w:val="28"/>
        </w:rPr>
        <w:tab/>
      </w:r>
      <w:r w:rsidR="004037C3" w:rsidRPr="006E6FB6">
        <w:rPr>
          <w:rFonts w:ascii="Calibri" w:hAnsi="Calibri"/>
          <w:color w:val="1F3864"/>
          <w:sz w:val="28"/>
          <w:szCs w:val="28"/>
        </w:rPr>
        <w:tab/>
      </w:r>
      <w:r w:rsidR="004037C3" w:rsidRPr="006E6FB6">
        <w:rPr>
          <w:rFonts w:ascii="Calibri" w:hAnsi="Calibri"/>
          <w:color w:val="1F3864"/>
          <w:sz w:val="28"/>
          <w:szCs w:val="28"/>
        </w:rPr>
        <w:tab/>
        <w:t xml:space="preserve"> </w:t>
      </w:r>
    </w:p>
    <w:p w14:paraId="0B9A77C3" w14:textId="77777777" w:rsidR="00FF6898" w:rsidRDefault="004037C3" w:rsidP="002F462E">
      <w:pPr>
        <w:pStyle w:val="Sansinterligne"/>
        <w:rPr>
          <w:rFonts w:ascii="Calibri" w:hAnsi="Calibri"/>
          <w:sz w:val="22"/>
          <w:szCs w:val="22"/>
        </w:rPr>
      </w:pPr>
      <w:r w:rsidRPr="002F462E">
        <w:rPr>
          <w:rFonts w:ascii="Calibri" w:hAnsi="Calibri"/>
          <w:sz w:val="22"/>
          <w:szCs w:val="22"/>
        </w:rPr>
        <w:t>06 62 71 47 78</w:t>
      </w:r>
      <w:r w:rsidRPr="002F462E">
        <w:rPr>
          <w:rFonts w:ascii="Calibri" w:hAnsi="Calibri"/>
          <w:sz w:val="22"/>
          <w:szCs w:val="22"/>
        </w:rPr>
        <w:tab/>
      </w:r>
      <w:r w:rsidRPr="002F462E">
        <w:rPr>
          <w:rFonts w:ascii="Calibri" w:hAnsi="Calibri"/>
          <w:sz w:val="22"/>
          <w:szCs w:val="22"/>
        </w:rPr>
        <w:tab/>
      </w:r>
      <w:r w:rsidR="00AC5BDC" w:rsidRPr="002F462E">
        <w:rPr>
          <w:rFonts w:ascii="Calibri" w:hAnsi="Calibri"/>
          <w:sz w:val="22"/>
          <w:szCs w:val="22"/>
        </w:rPr>
        <w:tab/>
      </w:r>
      <w:r w:rsidR="00AC5BDC" w:rsidRPr="002F462E">
        <w:rPr>
          <w:rFonts w:ascii="Calibri" w:hAnsi="Calibri"/>
          <w:sz w:val="22"/>
          <w:szCs w:val="22"/>
        </w:rPr>
        <w:tab/>
      </w:r>
    </w:p>
    <w:p w14:paraId="0B9A77C4" w14:textId="77777777" w:rsidR="002A1E04" w:rsidRDefault="007143E9" w:rsidP="002F462E">
      <w:pPr>
        <w:pStyle w:val="Sansinterligne"/>
        <w:rPr>
          <w:rFonts w:ascii="Calibri" w:hAnsi="Calibri"/>
          <w:sz w:val="22"/>
          <w:szCs w:val="22"/>
        </w:rPr>
      </w:pPr>
      <w:hyperlink r:id="rId8" w:history="1">
        <w:r>
          <w:rPr>
            <w:rStyle w:val="Lienhypertexte"/>
            <w:rFonts w:ascii="Calibri" w:hAnsi="Calibri"/>
            <w:color w:val="auto"/>
            <w:sz w:val="22"/>
            <w:szCs w:val="22"/>
            <w:u w:val="none"/>
          </w:rPr>
          <w:t>sjard2004@yahoo.fr</w:t>
        </w:r>
      </w:hyperlink>
    </w:p>
    <w:p w14:paraId="0B9A77C5" w14:textId="4B999814" w:rsidR="000D4C55" w:rsidRPr="002A3178" w:rsidRDefault="00A947DC" w:rsidP="002764E5">
      <w:pPr>
        <w:pStyle w:val="Sansinterligne"/>
        <w:rPr>
          <w:rFonts w:ascii="Calibri" w:hAnsi="Calibri"/>
          <w:sz w:val="22"/>
          <w:szCs w:val="22"/>
          <w:u w:val="wave"/>
        </w:rPr>
      </w:pPr>
      <w:hyperlink r:id="rId9" w:history="1">
        <w:r w:rsidRPr="00A947DC">
          <w:rPr>
            <w:rStyle w:val="Lienhypertexte"/>
            <w:rFonts w:ascii="Calibri" w:hAnsi="Calibri"/>
            <w:sz w:val="22"/>
            <w:szCs w:val="22"/>
          </w:rPr>
          <w:t>https://www.linkedin.com/in/sandrinejard/</w:t>
        </w:r>
      </w:hyperlink>
    </w:p>
    <w:p w14:paraId="7A362323" w14:textId="77777777" w:rsidR="00F71AF3" w:rsidRDefault="00F71AF3" w:rsidP="00F71AF3">
      <w:pPr>
        <w:pStyle w:val="Sansinterligne"/>
        <w:spacing w:line="120" w:lineRule="auto"/>
        <w:ind w:left="709" w:firstLine="709"/>
        <w:rPr>
          <w:rFonts w:ascii="Calibri" w:hAnsi="Calibri"/>
          <w:b/>
          <w:color w:val="244061"/>
          <w:sz w:val="28"/>
          <w:szCs w:val="28"/>
        </w:rPr>
      </w:pPr>
    </w:p>
    <w:p w14:paraId="3375FCEB" w14:textId="77777777" w:rsidR="00A52C55" w:rsidRDefault="00A52C55" w:rsidP="00F71AF3">
      <w:pPr>
        <w:pStyle w:val="Sansinterligne"/>
        <w:ind w:left="709" w:firstLine="709"/>
        <w:rPr>
          <w:rFonts w:ascii="Calibri" w:hAnsi="Calibri"/>
          <w:b/>
          <w:color w:val="244061"/>
          <w:sz w:val="32"/>
          <w:szCs w:val="32"/>
        </w:rPr>
      </w:pPr>
    </w:p>
    <w:p w14:paraId="0B9A77C7" w14:textId="2CCE4DA6" w:rsidR="00EE696A" w:rsidRDefault="009E1EDE" w:rsidP="001B285E">
      <w:pPr>
        <w:pStyle w:val="Sansinterligne"/>
        <w:jc w:val="center"/>
        <w:rPr>
          <w:rFonts w:ascii="Calibri" w:hAnsi="Calibri"/>
          <w:b/>
          <w:color w:val="244061"/>
          <w:sz w:val="32"/>
          <w:szCs w:val="32"/>
        </w:rPr>
      </w:pPr>
      <w:r>
        <w:rPr>
          <w:rFonts w:ascii="Calibri" w:hAnsi="Calibri"/>
          <w:b/>
          <w:color w:val="244061"/>
          <w:sz w:val="32"/>
          <w:szCs w:val="32"/>
        </w:rPr>
        <w:t>Responsable Communication</w:t>
      </w:r>
      <w:r w:rsidR="00FA3E6F">
        <w:rPr>
          <w:rFonts w:ascii="Calibri" w:hAnsi="Calibri"/>
          <w:b/>
          <w:color w:val="244061"/>
          <w:sz w:val="32"/>
          <w:szCs w:val="32"/>
        </w:rPr>
        <w:t xml:space="preserve"> </w:t>
      </w:r>
      <w:r w:rsidR="0056540F">
        <w:rPr>
          <w:rFonts w:ascii="Calibri" w:hAnsi="Calibri"/>
          <w:b/>
          <w:color w:val="244061"/>
          <w:sz w:val="32"/>
          <w:szCs w:val="32"/>
        </w:rPr>
        <w:t>Interne</w:t>
      </w:r>
      <w:r w:rsidR="00CF556D">
        <w:rPr>
          <w:rFonts w:ascii="Calibri" w:hAnsi="Calibri"/>
          <w:b/>
          <w:color w:val="244061"/>
          <w:sz w:val="32"/>
          <w:szCs w:val="32"/>
        </w:rPr>
        <w:t>, engagement et événementiel</w:t>
      </w:r>
    </w:p>
    <w:p w14:paraId="238F4000" w14:textId="4EABA5A3" w:rsidR="00A52C55" w:rsidRDefault="00EE696A" w:rsidP="00AA36DD">
      <w:pPr>
        <w:pStyle w:val="Sansinterligne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color w:val="244061"/>
          <w:sz w:val="32"/>
          <w:szCs w:val="32"/>
        </w:rPr>
        <w:t xml:space="preserve">                       </w:t>
      </w:r>
      <w:r w:rsidR="00A05259">
        <w:rPr>
          <w:rFonts w:ascii="Calibri" w:hAnsi="Calibri"/>
          <w:b/>
          <w:color w:val="244061"/>
          <w:sz w:val="32"/>
          <w:szCs w:val="32"/>
        </w:rPr>
        <w:t xml:space="preserve"> </w:t>
      </w:r>
      <w:r w:rsidR="00134940">
        <w:rPr>
          <w:rFonts w:ascii="Calibri" w:hAnsi="Calibri"/>
          <w:b/>
          <w:sz w:val="28"/>
          <w:szCs w:val="28"/>
        </w:rPr>
        <w:t xml:space="preserve">       </w:t>
      </w:r>
      <w:r w:rsidR="001D2C4C">
        <w:rPr>
          <w:rFonts w:ascii="Calibri" w:hAnsi="Calibri"/>
          <w:b/>
          <w:sz w:val="28"/>
          <w:szCs w:val="28"/>
        </w:rPr>
        <w:t xml:space="preserve"> </w:t>
      </w:r>
    </w:p>
    <w:p w14:paraId="1D9F48B1" w14:textId="77777777" w:rsidR="00B36F65" w:rsidRPr="00B36F65" w:rsidRDefault="00F26577" w:rsidP="00B36F65">
      <w:pPr>
        <w:rPr>
          <w:rFonts w:asciiTheme="minorHAnsi" w:hAnsiTheme="minorHAnsi" w:cstheme="minorHAnsi"/>
          <w:sz w:val="22"/>
          <w:szCs w:val="22"/>
        </w:rPr>
      </w:pPr>
      <w:r w:rsidRPr="00B36F65">
        <w:rPr>
          <w:rFonts w:asciiTheme="minorHAnsi" w:hAnsiTheme="minorHAnsi" w:cstheme="minorHAnsi"/>
          <w:b/>
          <w:bCs/>
          <w:sz w:val="22"/>
          <w:szCs w:val="22"/>
        </w:rPr>
        <w:t>Responsable communication expérimentée</w:t>
      </w:r>
      <w:r w:rsidRPr="00B36F65">
        <w:rPr>
          <w:rFonts w:asciiTheme="minorHAnsi" w:hAnsiTheme="minorHAnsi" w:cstheme="minorHAnsi"/>
          <w:sz w:val="22"/>
          <w:szCs w:val="22"/>
        </w:rPr>
        <w:t xml:space="preserve">, j’accompagne les entreprises dans la structuration </w:t>
      </w:r>
    </w:p>
    <w:p w14:paraId="4FF66228" w14:textId="341ED35C" w:rsidR="008D22E1" w:rsidRDefault="00F26577" w:rsidP="00B36F6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36F65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Pr="00B36F65">
        <w:rPr>
          <w:rFonts w:asciiTheme="minorHAnsi" w:hAnsiTheme="minorHAnsi" w:cstheme="minorHAnsi"/>
          <w:sz w:val="22"/>
          <w:szCs w:val="22"/>
        </w:rPr>
        <w:t xml:space="preserve"> le déploiement de leur communication interne pour renforcer l’engagement des collaborateurs, soutenir la transformation et incarner la culture d’entreprise. Forte d’une expertise 360° (</w:t>
      </w:r>
      <w:proofErr w:type="spellStart"/>
      <w:r w:rsidRPr="00B36F65">
        <w:rPr>
          <w:rFonts w:asciiTheme="minorHAnsi" w:hAnsiTheme="minorHAnsi" w:cstheme="minorHAnsi"/>
          <w:sz w:val="22"/>
          <w:szCs w:val="22"/>
        </w:rPr>
        <w:t>corporate</w:t>
      </w:r>
      <w:proofErr w:type="spellEnd"/>
      <w:r w:rsidRPr="00B36F65">
        <w:rPr>
          <w:rFonts w:asciiTheme="minorHAnsi" w:hAnsiTheme="minorHAnsi" w:cstheme="minorHAnsi"/>
          <w:sz w:val="22"/>
          <w:szCs w:val="22"/>
        </w:rPr>
        <w:t>, éditorial, RSE, événementiel, digital), je conçois des dispositifs intégrés et fédérateurs, adaptés aux enjeux managériaux et RH. Mon leadership collaboratif, m</w:t>
      </w:r>
      <w:r w:rsidR="00CB51E3" w:rsidRPr="00B36F65">
        <w:rPr>
          <w:rFonts w:asciiTheme="minorHAnsi" w:hAnsiTheme="minorHAnsi" w:cstheme="minorHAnsi"/>
          <w:sz w:val="22"/>
          <w:szCs w:val="22"/>
        </w:rPr>
        <w:t>es capacités rédactionnelles</w:t>
      </w:r>
      <w:r w:rsidRPr="00B36F65">
        <w:rPr>
          <w:rFonts w:asciiTheme="minorHAnsi" w:hAnsiTheme="minorHAnsi" w:cstheme="minorHAnsi"/>
          <w:sz w:val="22"/>
          <w:szCs w:val="22"/>
        </w:rPr>
        <w:t xml:space="preserve"> et ma vision stratégique sont des atouts reconnus pour créer du lien, aligner les messages et valoriser le collectif.</w:t>
      </w:r>
    </w:p>
    <w:p w14:paraId="69F76B45" w14:textId="77777777" w:rsidR="00AA36DD" w:rsidRPr="00AA36DD" w:rsidRDefault="00AA36DD" w:rsidP="007C224A">
      <w:pPr>
        <w:pStyle w:val="Sansinterligne"/>
        <w:spacing w:line="120" w:lineRule="auto"/>
        <w:rPr>
          <w:rFonts w:ascii="Calibri" w:hAnsi="Calibri"/>
          <w:b/>
          <w:color w:val="244061"/>
          <w:sz w:val="32"/>
          <w:szCs w:val="32"/>
        </w:rPr>
      </w:pPr>
    </w:p>
    <w:p w14:paraId="612CA552" w14:textId="5A6EDDF8" w:rsidR="00855719" w:rsidRDefault="00BA75B4" w:rsidP="00334E4F">
      <w:pPr>
        <w:pStyle w:val="Titre1"/>
        <w:shd w:val="clear" w:color="auto" w:fill="365F91"/>
      </w:pPr>
      <w:r>
        <w:t>DOMAINES D’EXPERTISE</w:t>
      </w:r>
    </w:p>
    <w:p w14:paraId="270212FD" w14:textId="77777777" w:rsidR="00334E4F" w:rsidRPr="00334E4F" w:rsidRDefault="00334E4F" w:rsidP="00334E4F"/>
    <w:p w14:paraId="3B969242" w14:textId="37507416" w:rsidR="00CE1EF3" w:rsidRPr="00D4670F" w:rsidRDefault="00855719" w:rsidP="00334E4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• Communication interne &amp; </w:t>
      </w:r>
      <w:proofErr w:type="spellStart"/>
      <w:r w:rsidRPr="00D4670F">
        <w:rPr>
          <w:rFonts w:asciiTheme="minorHAnsi" w:hAnsiTheme="minorHAnsi" w:cstheme="minorHAnsi"/>
          <w:b/>
          <w:bCs/>
          <w:sz w:val="20"/>
          <w:szCs w:val="20"/>
        </w:rPr>
        <w:t>corporate</w:t>
      </w:r>
      <w:proofErr w:type="spellEnd"/>
      <w:r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 : audit</w:t>
      </w:r>
      <w:r w:rsidR="006077E2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 des besoins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t>, stratégie, culture d’entreprise, communication managériale</w:t>
      </w:r>
      <w:r w:rsidR="003C4073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 (manager </w:t>
      </w:r>
      <w:proofErr w:type="spellStart"/>
      <w:r w:rsidR="003C4073" w:rsidRPr="00D4670F">
        <w:rPr>
          <w:rFonts w:asciiTheme="minorHAnsi" w:hAnsiTheme="minorHAnsi" w:cstheme="minorHAnsi"/>
          <w:b/>
          <w:bCs/>
          <w:sz w:val="20"/>
          <w:szCs w:val="20"/>
        </w:rPr>
        <w:t>tool</w:t>
      </w:r>
      <w:proofErr w:type="spellEnd"/>
      <w:r w:rsidR="003C4073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 boxes)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br/>
        <w:t>• Accompagnement du changement, engagement collaborateur, marque employeur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br/>
        <w:t>• Plan de communication interne, storytelling, stratégie éditoriale multicanal</w:t>
      </w:r>
      <w:r w:rsidR="006077E2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e (réseaux sociaux internes et </w:t>
      </w:r>
      <w:r w:rsidR="00290BA0" w:rsidRPr="00D4670F">
        <w:rPr>
          <w:rFonts w:asciiTheme="minorHAnsi" w:hAnsiTheme="minorHAnsi" w:cstheme="minorHAnsi"/>
          <w:b/>
          <w:bCs/>
          <w:sz w:val="20"/>
          <w:szCs w:val="20"/>
        </w:rPr>
        <w:t>gestion des outils de communication collaboratifs)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br/>
        <w:t xml:space="preserve">• Outils </w:t>
      </w:r>
      <w:r w:rsidR="00122D1C" w:rsidRPr="00D4670F">
        <w:rPr>
          <w:rFonts w:asciiTheme="minorHAnsi" w:hAnsiTheme="minorHAnsi" w:cstheme="minorHAnsi"/>
          <w:b/>
          <w:bCs/>
          <w:sz w:val="20"/>
          <w:szCs w:val="20"/>
        </w:rPr>
        <w:t>collaboratifs (</w:t>
      </w:r>
      <w:r w:rsidR="00327874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Teams, Yammer, Slack, </w:t>
      </w:r>
      <w:proofErr w:type="spellStart"/>
      <w:r w:rsidR="00327874" w:rsidRPr="00D4670F">
        <w:rPr>
          <w:rFonts w:asciiTheme="minorHAnsi" w:hAnsiTheme="minorHAnsi" w:cstheme="minorHAnsi"/>
          <w:b/>
          <w:bCs/>
          <w:sz w:val="20"/>
          <w:szCs w:val="20"/>
        </w:rPr>
        <w:t>Sharepoint</w:t>
      </w:r>
      <w:proofErr w:type="spellEnd"/>
      <w:r w:rsidR="00327874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) 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et contenus internes : newsletters, intranet, vidéos, </w:t>
      </w:r>
      <w:r w:rsidR="000A2FFE" w:rsidRPr="00D4670F">
        <w:rPr>
          <w:rFonts w:asciiTheme="minorHAnsi" w:hAnsiTheme="minorHAnsi" w:cstheme="minorHAnsi"/>
          <w:b/>
          <w:bCs/>
          <w:sz w:val="20"/>
          <w:szCs w:val="20"/>
        </w:rPr>
        <w:t>infographies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br/>
        <w:t>• Pilotage d’événements internes</w:t>
      </w:r>
      <w:r w:rsidR="00E67957" w:rsidRPr="00D4670F">
        <w:rPr>
          <w:rFonts w:asciiTheme="minorHAnsi" w:hAnsiTheme="minorHAnsi" w:cstheme="minorHAnsi"/>
          <w:b/>
          <w:bCs/>
          <w:sz w:val="20"/>
          <w:szCs w:val="20"/>
        </w:rPr>
        <w:t> : convention annuelle,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 séminaires, </w:t>
      </w:r>
      <w:proofErr w:type="spellStart"/>
      <w:r w:rsidRPr="00D4670F">
        <w:rPr>
          <w:rFonts w:asciiTheme="minorHAnsi" w:hAnsiTheme="minorHAnsi" w:cstheme="minorHAnsi"/>
          <w:b/>
          <w:bCs/>
          <w:sz w:val="20"/>
          <w:szCs w:val="20"/>
        </w:rPr>
        <w:t>townhalls</w:t>
      </w:r>
      <w:proofErr w:type="spellEnd"/>
      <w:r w:rsidRPr="00D4670F">
        <w:rPr>
          <w:rFonts w:asciiTheme="minorHAnsi" w:hAnsiTheme="minorHAnsi" w:cstheme="minorHAnsi"/>
          <w:b/>
          <w:bCs/>
          <w:sz w:val="20"/>
          <w:szCs w:val="20"/>
        </w:rPr>
        <w:br/>
        <w:t xml:space="preserve">• Indicateurs de performance, </w:t>
      </w:r>
      <w:proofErr w:type="spellStart"/>
      <w:r w:rsidRPr="00D4670F">
        <w:rPr>
          <w:rFonts w:asciiTheme="minorHAnsi" w:hAnsiTheme="minorHAnsi" w:cstheme="minorHAnsi"/>
          <w:b/>
          <w:bCs/>
          <w:sz w:val="20"/>
          <w:szCs w:val="20"/>
        </w:rPr>
        <w:t>reporting</w:t>
      </w:r>
      <w:proofErr w:type="spellEnd"/>
      <w:r w:rsidRPr="00D4670F">
        <w:rPr>
          <w:rFonts w:asciiTheme="minorHAnsi" w:hAnsiTheme="minorHAnsi" w:cstheme="minorHAnsi"/>
          <w:b/>
          <w:bCs/>
          <w:sz w:val="20"/>
          <w:szCs w:val="20"/>
        </w:rPr>
        <w:t>, baromètres internes</w:t>
      </w:r>
      <w:r w:rsidR="00327874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r w:rsidR="005A14DC" w:rsidRPr="00D4670F">
        <w:rPr>
          <w:rFonts w:asciiTheme="minorHAnsi" w:hAnsiTheme="minorHAnsi" w:cstheme="minorHAnsi"/>
          <w:b/>
          <w:bCs/>
          <w:sz w:val="20"/>
          <w:szCs w:val="20"/>
        </w:rPr>
        <w:t>sondages et enquêtes</w:t>
      </w:r>
      <w:r w:rsidR="00AA4C02" w:rsidRPr="00D4670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br/>
        <w:t>• Management d’équipe, coordination transverse, gestion de</w:t>
      </w:r>
      <w:r w:rsidR="00290BA0" w:rsidRPr="00D4670F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D24BE" w:rsidRPr="00D4670F">
        <w:rPr>
          <w:rFonts w:asciiTheme="minorHAnsi" w:hAnsiTheme="minorHAnsi" w:cstheme="minorHAnsi"/>
          <w:b/>
          <w:bCs/>
          <w:sz w:val="20"/>
          <w:szCs w:val="20"/>
        </w:rPr>
        <w:t xml:space="preserve">prestataires et des </w:t>
      </w:r>
      <w:r w:rsidRPr="00D4670F">
        <w:rPr>
          <w:rFonts w:asciiTheme="minorHAnsi" w:hAnsiTheme="minorHAnsi" w:cstheme="minorHAnsi"/>
          <w:b/>
          <w:bCs/>
          <w:sz w:val="20"/>
          <w:szCs w:val="20"/>
        </w:rPr>
        <w:t>budgets</w:t>
      </w:r>
    </w:p>
    <w:p w14:paraId="7DB95B86" w14:textId="77777777" w:rsidR="0056540F" w:rsidRDefault="0056540F" w:rsidP="0056540F">
      <w:pPr>
        <w:pStyle w:val="Sansinterligne"/>
        <w:spacing w:line="120" w:lineRule="auto"/>
        <w:jc w:val="both"/>
        <w:rPr>
          <w:rFonts w:ascii="Calibri" w:hAnsi="Calibri"/>
          <w:b/>
          <w:color w:val="244061"/>
        </w:rPr>
      </w:pPr>
    </w:p>
    <w:p w14:paraId="0B9A77D4" w14:textId="77777777" w:rsidR="001A73BE" w:rsidRDefault="001A73BE" w:rsidP="001A73BE">
      <w:pPr>
        <w:pStyle w:val="Sansinterligne"/>
        <w:spacing w:line="120" w:lineRule="auto"/>
        <w:jc w:val="both"/>
        <w:rPr>
          <w:rFonts w:ascii="Calibri" w:hAnsi="Calibri"/>
          <w:sz w:val="22"/>
          <w:szCs w:val="22"/>
        </w:rPr>
      </w:pPr>
    </w:p>
    <w:p w14:paraId="7ABB7088" w14:textId="4910D4E0" w:rsidR="00C94CF0" w:rsidRDefault="000D4C55" w:rsidP="00EE7BB9">
      <w:pPr>
        <w:pStyle w:val="Titre1"/>
        <w:shd w:val="clear" w:color="auto" w:fill="365F91"/>
      </w:pPr>
      <w:r w:rsidRPr="00B15676">
        <w:t xml:space="preserve">PARCOURS PROFESSIONNEL </w:t>
      </w:r>
    </w:p>
    <w:p w14:paraId="0DDDC3E2" w14:textId="77777777" w:rsidR="00EE7BB9" w:rsidRDefault="00EE7BB9" w:rsidP="00E923EA">
      <w:pPr>
        <w:tabs>
          <w:tab w:val="left" w:pos="1985"/>
          <w:tab w:val="left" w:pos="3060"/>
        </w:tabs>
        <w:spacing w:line="120" w:lineRule="auto"/>
        <w:jc w:val="both"/>
      </w:pPr>
    </w:p>
    <w:p w14:paraId="611720A8" w14:textId="420A0F15" w:rsidR="00796493" w:rsidRPr="00C94CF0" w:rsidRDefault="00796493" w:rsidP="00796493">
      <w:pPr>
        <w:tabs>
          <w:tab w:val="left" w:pos="1985"/>
          <w:tab w:val="left" w:pos="3060"/>
        </w:tabs>
        <w:jc w:val="both"/>
        <w:rPr>
          <w:rFonts w:ascii="Calibri" w:hAnsi="Calibri"/>
          <w:b/>
          <w:bCs/>
        </w:rPr>
      </w:pPr>
      <w:r w:rsidRPr="004014E3">
        <w:rPr>
          <w:rFonts w:ascii="Calibri" w:hAnsi="Calibri"/>
          <w:b/>
          <w:bCs/>
          <w:sz w:val="22"/>
          <w:szCs w:val="22"/>
        </w:rPr>
        <w:t>CONSULTANTE COMMUNICATION ET RELATIONS PRESSE</w:t>
      </w:r>
      <w:r>
        <w:rPr>
          <w:rFonts w:ascii="Calibri" w:hAnsi="Calibri"/>
          <w:b/>
          <w:bCs/>
        </w:rPr>
        <w:t xml:space="preserve"> </w:t>
      </w:r>
      <w:r w:rsidRPr="00C94CF0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                </w:t>
      </w:r>
      <w:proofErr w:type="gramStart"/>
      <w:r w:rsidR="00550ED3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 xml:space="preserve">  </w:t>
      </w:r>
      <w:r w:rsidRPr="0043115E">
        <w:rPr>
          <w:rFonts w:ascii="Calibri" w:hAnsi="Calibri"/>
          <w:sz w:val="20"/>
          <w:szCs w:val="20"/>
        </w:rPr>
        <w:t>Depuis</w:t>
      </w:r>
      <w:proofErr w:type="gramEnd"/>
      <w:r w:rsidRPr="0043115E">
        <w:rPr>
          <w:rFonts w:ascii="Calibri" w:hAnsi="Calibri"/>
          <w:sz w:val="20"/>
          <w:szCs w:val="20"/>
        </w:rPr>
        <w:t xml:space="preserve"> Février 2024</w:t>
      </w:r>
    </w:p>
    <w:p w14:paraId="4F4CAD50" w14:textId="7914A416" w:rsidR="00796493" w:rsidRPr="004B1C67" w:rsidRDefault="00796493" w:rsidP="00796493">
      <w:pPr>
        <w:pStyle w:val="Paragraphedeliste"/>
        <w:numPr>
          <w:ilvl w:val="0"/>
          <w:numId w:val="23"/>
        </w:numPr>
        <w:tabs>
          <w:tab w:val="left" w:pos="1985"/>
          <w:tab w:val="left" w:pos="3060"/>
        </w:tabs>
        <w:jc w:val="both"/>
        <w:rPr>
          <w:rFonts w:ascii="Calibri" w:hAnsi="Calibri"/>
          <w:bCs/>
          <w:color w:val="000000"/>
          <w:sz w:val="20"/>
          <w:szCs w:val="20"/>
        </w:rPr>
      </w:pPr>
      <w:r w:rsidRPr="004014E3">
        <w:rPr>
          <w:rFonts w:ascii="Calibri" w:hAnsi="Calibri"/>
          <w:bCs/>
          <w:color w:val="000000"/>
          <w:sz w:val="20"/>
          <w:szCs w:val="20"/>
        </w:rPr>
        <w:t xml:space="preserve">Diagnostiquer les besoins de communication d’associations et leur proposer le plan d'action adapté à leurs objectifs </w:t>
      </w:r>
      <w:r>
        <w:rPr>
          <w:rFonts w:ascii="Calibri" w:hAnsi="Calibri"/>
          <w:bCs/>
          <w:color w:val="000000"/>
          <w:sz w:val="20"/>
          <w:szCs w:val="20"/>
        </w:rPr>
        <w:t>pour d</w:t>
      </w:r>
      <w:r w:rsidRPr="004B1C67">
        <w:rPr>
          <w:rFonts w:ascii="Calibri" w:hAnsi="Calibri"/>
          <w:bCs/>
          <w:color w:val="000000"/>
          <w:sz w:val="20"/>
          <w:szCs w:val="20"/>
        </w:rPr>
        <w:t>onner de la visibilité</w:t>
      </w:r>
      <w:r w:rsidR="003B6EDA">
        <w:rPr>
          <w:rFonts w:ascii="Calibri" w:hAnsi="Calibri"/>
          <w:bCs/>
          <w:color w:val="000000"/>
          <w:sz w:val="20"/>
          <w:szCs w:val="20"/>
        </w:rPr>
        <w:t xml:space="preserve"> en interne et externe</w:t>
      </w:r>
      <w:r w:rsidRPr="004B1C67">
        <w:rPr>
          <w:rFonts w:ascii="Calibri" w:hAnsi="Calibri"/>
          <w:bCs/>
          <w:color w:val="000000"/>
          <w:sz w:val="20"/>
          <w:szCs w:val="20"/>
        </w:rPr>
        <w:t xml:space="preserve"> à leurs missions et projets </w:t>
      </w:r>
    </w:p>
    <w:p w14:paraId="4BA1BF90" w14:textId="77777777" w:rsidR="00796493" w:rsidRDefault="00796493" w:rsidP="00796493">
      <w:pPr>
        <w:pStyle w:val="Paragraphedeliste"/>
        <w:numPr>
          <w:ilvl w:val="0"/>
          <w:numId w:val="23"/>
        </w:numPr>
        <w:tabs>
          <w:tab w:val="left" w:pos="1985"/>
          <w:tab w:val="left" w:pos="3060"/>
        </w:tabs>
        <w:jc w:val="both"/>
        <w:rPr>
          <w:rFonts w:ascii="Calibri" w:hAnsi="Calibri"/>
          <w:bCs/>
          <w:color w:val="000000"/>
          <w:sz w:val="20"/>
          <w:szCs w:val="20"/>
        </w:rPr>
      </w:pPr>
      <w:r w:rsidRPr="004014E3">
        <w:rPr>
          <w:rFonts w:ascii="Calibri" w:hAnsi="Calibri"/>
          <w:bCs/>
          <w:color w:val="000000"/>
          <w:sz w:val="20"/>
          <w:szCs w:val="20"/>
        </w:rPr>
        <w:t>Identifier et déployer les relais et outils de communication opérationnels les plus performants (site web, réseaux sociaux, appel à dons, ressources nécessaires, signalétique, identité graphique)</w:t>
      </w:r>
    </w:p>
    <w:p w14:paraId="16FEBD73" w14:textId="77777777" w:rsidR="004E64D0" w:rsidRDefault="004E64D0" w:rsidP="00DB4459">
      <w:pPr>
        <w:tabs>
          <w:tab w:val="left" w:pos="1985"/>
          <w:tab w:val="left" w:pos="3060"/>
        </w:tabs>
        <w:spacing w:line="120" w:lineRule="auto"/>
        <w:jc w:val="both"/>
        <w:rPr>
          <w:rFonts w:ascii="Calibri" w:hAnsi="Calibri"/>
          <w:b/>
          <w:bCs/>
        </w:rPr>
      </w:pPr>
    </w:p>
    <w:p w14:paraId="3A3B876C" w14:textId="525B6356" w:rsidR="00C94CF0" w:rsidRPr="00C94CF0" w:rsidRDefault="002C0054" w:rsidP="004E64D0">
      <w:pPr>
        <w:tabs>
          <w:tab w:val="left" w:pos="1985"/>
          <w:tab w:val="left" w:pos="3060"/>
        </w:tabs>
        <w:jc w:val="both"/>
        <w:rPr>
          <w:rFonts w:ascii="Calibri" w:hAnsi="Calibri"/>
          <w:b/>
          <w:bCs/>
        </w:rPr>
      </w:pPr>
      <w:r w:rsidRPr="00B804EF">
        <w:rPr>
          <w:rFonts w:ascii="Calibri" w:hAnsi="Calibri"/>
          <w:b/>
          <w:bCs/>
          <w:sz w:val="22"/>
          <w:szCs w:val="22"/>
        </w:rPr>
        <w:t>RESPONSABLE</w:t>
      </w:r>
      <w:r w:rsidR="00C94CF0" w:rsidRPr="00B804EF">
        <w:rPr>
          <w:rFonts w:ascii="Calibri" w:hAnsi="Calibri"/>
          <w:b/>
          <w:bCs/>
          <w:sz w:val="22"/>
          <w:szCs w:val="22"/>
        </w:rPr>
        <w:t xml:space="preserve"> COMMUNICATION </w:t>
      </w:r>
      <w:r w:rsidR="00F01398" w:rsidRPr="00B804EF">
        <w:rPr>
          <w:rFonts w:ascii="Calibri" w:hAnsi="Calibri"/>
          <w:b/>
          <w:bCs/>
          <w:sz w:val="22"/>
          <w:szCs w:val="22"/>
        </w:rPr>
        <w:t xml:space="preserve">RSE </w:t>
      </w:r>
      <w:r w:rsidR="00C94CF0" w:rsidRPr="00B804EF">
        <w:rPr>
          <w:rFonts w:ascii="Calibri" w:hAnsi="Calibri"/>
          <w:b/>
          <w:bCs/>
          <w:sz w:val="22"/>
          <w:szCs w:val="22"/>
        </w:rPr>
        <w:t>&amp; RP</w:t>
      </w:r>
      <w:r w:rsidR="00F01398">
        <w:rPr>
          <w:rFonts w:ascii="Calibri" w:hAnsi="Calibri"/>
          <w:b/>
          <w:bCs/>
        </w:rPr>
        <w:t xml:space="preserve"> </w:t>
      </w:r>
      <w:r w:rsidR="00C94CF0" w:rsidRPr="00C94CF0">
        <w:rPr>
          <w:rFonts w:ascii="Calibri" w:hAnsi="Calibri"/>
          <w:b/>
          <w:bCs/>
        </w:rPr>
        <w:tab/>
      </w:r>
      <w:r w:rsidR="00C94CF0" w:rsidRPr="00C94CF0">
        <w:rPr>
          <w:rFonts w:ascii="Calibri" w:hAnsi="Calibri"/>
          <w:b/>
          <w:bCs/>
        </w:rPr>
        <w:tab/>
      </w:r>
      <w:r w:rsidR="00C94CF0" w:rsidRPr="00C94CF0">
        <w:rPr>
          <w:rFonts w:ascii="Calibri" w:hAnsi="Calibri"/>
          <w:b/>
          <w:bCs/>
        </w:rPr>
        <w:tab/>
      </w:r>
      <w:r w:rsidR="00C94CF0" w:rsidRPr="00C94CF0">
        <w:rPr>
          <w:rFonts w:ascii="Calibri" w:hAnsi="Calibri"/>
          <w:b/>
          <w:bCs/>
        </w:rPr>
        <w:tab/>
      </w:r>
      <w:r w:rsidR="00F01398" w:rsidRPr="00D227B3">
        <w:rPr>
          <w:rFonts w:ascii="Calibri" w:hAnsi="Calibri"/>
          <w:b/>
          <w:bCs/>
        </w:rPr>
        <w:t xml:space="preserve">      </w:t>
      </w:r>
      <w:r w:rsidR="00C94CF0" w:rsidRPr="00D227B3">
        <w:rPr>
          <w:rFonts w:ascii="Calibri" w:hAnsi="Calibri"/>
          <w:b/>
          <w:bCs/>
        </w:rPr>
        <w:t xml:space="preserve"> </w:t>
      </w:r>
      <w:r w:rsidR="006C3216">
        <w:rPr>
          <w:rFonts w:ascii="Calibri" w:hAnsi="Calibri"/>
          <w:b/>
          <w:bCs/>
        </w:rPr>
        <w:tab/>
      </w:r>
      <w:r w:rsidR="006C3216" w:rsidRPr="004A3E21">
        <w:rPr>
          <w:rFonts w:ascii="Calibri" w:hAnsi="Calibri"/>
        </w:rPr>
        <w:t xml:space="preserve">         </w:t>
      </w:r>
      <w:r w:rsidR="006306EB" w:rsidRPr="004A3E21">
        <w:rPr>
          <w:rFonts w:ascii="Calibri" w:hAnsi="Calibri"/>
          <w:sz w:val="20"/>
          <w:szCs w:val="20"/>
        </w:rPr>
        <w:t>M</w:t>
      </w:r>
      <w:r w:rsidR="00C94CF0" w:rsidRPr="004A3E21">
        <w:rPr>
          <w:rFonts w:ascii="Calibri" w:hAnsi="Calibri"/>
          <w:sz w:val="20"/>
          <w:szCs w:val="20"/>
        </w:rPr>
        <w:t xml:space="preserve">ars </w:t>
      </w:r>
      <w:r w:rsidR="006306EB" w:rsidRPr="004A3E21">
        <w:rPr>
          <w:rFonts w:ascii="Calibri" w:hAnsi="Calibri"/>
          <w:sz w:val="20"/>
          <w:szCs w:val="20"/>
        </w:rPr>
        <w:t xml:space="preserve">– Déc </w:t>
      </w:r>
      <w:r w:rsidR="00C94CF0" w:rsidRPr="004A3E21">
        <w:rPr>
          <w:rFonts w:ascii="Calibri" w:hAnsi="Calibri"/>
          <w:sz w:val="20"/>
          <w:szCs w:val="20"/>
        </w:rPr>
        <w:t>2023</w:t>
      </w:r>
    </w:p>
    <w:p w14:paraId="01D08D38" w14:textId="25727802" w:rsidR="00C94CF0" w:rsidRPr="00C94CF0" w:rsidRDefault="00C94CF0" w:rsidP="00C94CF0">
      <w:pPr>
        <w:tabs>
          <w:tab w:val="left" w:pos="1985"/>
          <w:tab w:val="left" w:pos="3060"/>
        </w:tabs>
        <w:ind w:left="-57" w:firstLine="11"/>
        <w:jc w:val="both"/>
        <w:rPr>
          <w:rFonts w:ascii="Calibri" w:hAnsi="Calibri"/>
          <w:b/>
          <w:bCs/>
        </w:rPr>
      </w:pPr>
      <w:r w:rsidRPr="00C94CF0">
        <w:rPr>
          <w:rFonts w:ascii="Calibri" w:hAnsi="Calibri"/>
          <w:b/>
          <w:color w:val="244061"/>
          <w:sz w:val="22"/>
          <w:szCs w:val="22"/>
        </w:rPr>
        <w:t xml:space="preserve">Tetra Pak– </w:t>
      </w:r>
      <w:r w:rsidRPr="00A275AC">
        <w:rPr>
          <w:rFonts w:ascii="Calibri" w:hAnsi="Calibri"/>
          <w:bCs/>
          <w:color w:val="244061"/>
          <w:sz w:val="22"/>
          <w:szCs w:val="22"/>
        </w:rPr>
        <w:t>Direction Communication South Europe</w:t>
      </w:r>
      <w:r w:rsidR="00F25BCB" w:rsidRPr="00A275AC">
        <w:rPr>
          <w:rFonts w:ascii="Calibri" w:hAnsi="Calibri"/>
          <w:bCs/>
          <w:color w:val="244061"/>
          <w:sz w:val="22"/>
          <w:szCs w:val="22"/>
        </w:rPr>
        <w:t>, France et Benelux</w:t>
      </w:r>
    </w:p>
    <w:p w14:paraId="26D8BFE8" w14:textId="11BEF50D" w:rsidR="00C94CF0" w:rsidRPr="006C3216" w:rsidRDefault="00C7451F" w:rsidP="00AA36DD">
      <w:pPr>
        <w:numPr>
          <w:ilvl w:val="0"/>
          <w:numId w:val="12"/>
        </w:numPr>
        <w:jc w:val="both"/>
        <w:rPr>
          <w:rFonts w:ascii="Calibri" w:hAnsi="Calibri"/>
          <w:b/>
          <w:bCs/>
          <w:sz w:val="20"/>
          <w:szCs w:val="20"/>
        </w:rPr>
      </w:pPr>
      <w:r w:rsidRPr="006C3216">
        <w:rPr>
          <w:rFonts w:ascii="Calibri" w:hAnsi="Calibri"/>
          <w:bCs/>
          <w:color w:val="000000"/>
          <w:sz w:val="20"/>
          <w:szCs w:val="20"/>
        </w:rPr>
        <w:t>D</w:t>
      </w:r>
      <w:r w:rsidR="00C94CF0" w:rsidRPr="006C3216">
        <w:rPr>
          <w:rFonts w:ascii="Calibri" w:hAnsi="Calibri"/>
          <w:bCs/>
          <w:color w:val="000000"/>
          <w:sz w:val="20"/>
          <w:szCs w:val="20"/>
        </w:rPr>
        <w:t>éploiement de la stratégie de communication</w:t>
      </w:r>
      <w:r w:rsidRPr="006C3216">
        <w:rPr>
          <w:rFonts w:ascii="Calibri" w:hAnsi="Calibri"/>
          <w:bCs/>
          <w:color w:val="000000"/>
          <w:sz w:val="20"/>
          <w:szCs w:val="20"/>
        </w:rPr>
        <w:t xml:space="preserve"> interne et</w:t>
      </w:r>
      <w:r w:rsidR="00C94CF0" w:rsidRPr="006C3216">
        <w:rPr>
          <w:rFonts w:ascii="Calibri" w:hAnsi="Calibri"/>
          <w:bCs/>
          <w:color w:val="000000"/>
          <w:sz w:val="20"/>
          <w:szCs w:val="20"/>
        </w:rPr>
        <w:t xml:space="preserve"> </w:t>
      </w:r>
      <w:proofErr w:type="spellStart"/>
      <w:r w:rsidR="00C94CF0" w:rsidRPr="006C3216">
        <w:rPr>
          <w:rFonts w:ascii="Calibri" w:hAnsi="Calibri"/>
          <w:bCs/>
          <w:color w:val="000000"/>
          <w:sz w:val="20"/>
          <w:szCs w:val="20"/>
        </w:rPr>
        <w:t>corporat</w:t>
      </w:r>
      <w:r w:rsidR="008D488A" w:rsidRPr="006C3216">
        <w:rPr>
          <w:rFonts w:ascii="Calibri" w:hAnsi="Calibri"/>
          <w:bCs/>
          <w:color w:val="000000"/>
          <w:sz w:val="20"/>
          <w:szCs w:val="20"/>
        </w:rPr>
        <w:t>e</w:t>
      </w:r>
      <w:proofErr w:type="spellEnd"/>
      <w:r w:rsidRPr="006C3216">
        <w:rPr>
          <w:rFonts w:ascii="Calibri" w:hAnsi="Calibri"/>
          <w:bCs/>
          <w:color w:val="000000"/>
          <w:sz w:val="20"/>
          <w:szCs w:val="20"/>
        </w:rPr>
        <w:t xml:space="preserve"> au niveau régional</w:t>
      </w:r>
      <w:r w:rsidR="00C94CF0" w:rsidRPr="006C3216">
        <w:rPr>
          <w:rFonts w:ascii="Calibri" w:hAnsi="Calibri"/>
          <w:bCs/>
          <w:color w:val="000000"/>
          <w:sz w:val="20"/>
          <w:szCs w:val="20"/>
        </w:rPr>
        <w:t>,</w:t>
      </w:r>
      <w:r w:rsidR="00E03DD6" w:rsidRPr="006C3216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C94CF0" w:rsidRPr="006C3216">
        <w:rPr>
          <w:rFonts w:ascii="Calibri" w:hAnsi="Calibri"/>
          <w:bCs/>
          <w:color w:val="000000"/>
          <w:sz w:val="20"/>
          <w:szCs w:val="20"/>
        </w:rPr>
        <w:t>mise en place des process auprès de la Direction Communication : création des contenus</w:t>
      </w:r>
      <w:r w:rsidR="001F73C3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3066C8" w:rsidRPr="006C3216">
        <w:rPr>
          <w:rFonts w:ascii="Calibri" w:hAnsi="Calibri"/>
          <w:bCs/>
          <w:color w:val="000000"/>
          <w:sz w:val="20"/>
          <w:szCs w:val="20"/>
        </w:rPr>
        <w:t xml:space="preserve">(intranet, contenus audiovisuels et </w:t>
      </w:r>
      <w:r w:rsidR="00DD7821" w:rsidRPr="006C3216">
        <w:rPr>
          <w:rFonts w:ascii="Calibri" w:hAnsi="Calibri"/>
          <w:bCs/>
          <w:color w:val="000000"/>
          <w:sz w:val="20"/>
          <w:szCs w:val="20"/>
        </w:rPr>
        <w:t>visuels)</w:t>
      </w:r>
      <w:r w:rsidR="00C94CF0" w:rsidRPr="006C3216">
        <w:rPr>
          <w:rFonts w:ascii="Calibri" w:hAnsi="Calibri"/>
          <w:bCs/>
          <w:color w:val="000000"/>
          <w:sz w:val="20"/>
          <w:szCs w:val="20"/>
        </w:rPr>
        <w:t xml:space="preserve">, </w:t>
      </w:r>
      <w:r w:rsidR="000E002C" w:rsidRPr="006C3216">
        <w:rPr>
          <w:rFonts w:ascii="Calibri" w:hAnsi="Calibri"/>
          <w:bCs/>
          <w:color w:val="000000"/>
          <w:sz w:val="20"/>
          <w:szCs w:val="20"/>
        </w:rPr>
        <w:t>pilotage</w:t>
      </w:r>
      <w:r w:rsidR="00C94CF0" w:rsidRPr="006C3216">
        <w:rPr>
          <w:rFonts w:ascii="Calibri" w:hAnsi="Calibri"/>
          <w:bCs/>
          <w:color w:val="000000"/>
          <w:sz w:val="20"/>
          <w:szCs w:val="20"/>
        </w:rPr>
        <w:t xml:space="preserve"> des </w:t>
      </w:r>
      <w:r w:rsidR="00455811" w:rsidRPr="006C3216">
        <w:rPr>
          <w:rFonts w:ascii="Calibri" w:hAnsi="Calibri"/>
          <w:bCs/>
          <w:color w:val="000000"/>
          <w:sz w:val="20"/>
          <w:szCs w:val="20"/>
        </w:rPr>
        <w:t>événements internes</w:t>
      </w:r>
      <w:r w:rsidR="00C94CF0" w:rsidRPr="006C3216">
        <w:rPr>
          <w:rFonts w:ascii="Calibri" w:hAnsi="Calibri"/>
          <w:bCs/>
          <w:color w:val="000000"/>
          <w:sz w:val="20"/>
          <w:szCs w:val="20"/>
        </w:rPr>
        <w:t>.</w:t>
      </w:r>
    </w:p>
    <w:p w14:paraId="061598B6" w14:textId="77777777" w:rsidR="008D1BDC" w:rsidRDefault="008D1BDC" w:rsidP="00E923EA">
      <w:pPr>
        <w:tabs>
          <w:tab w:val="left" w:pos="1985"/>
          <w:tab w:val="left" w:pos="3060"/>
        </w:tabs>
        <w:spacing w:line="12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A50CB54" w14:textId="0875DB5A" w:rsidR="00FA3E6F" w:rsidRDefault="00FA3E6F" w:rsidP="00AA36DD">
      <w:pPr>
        <w:tabs>
          <w:tab w:val="left" w:pos="1985"/>
          <w:tab w:val="left" w:pos="3060"/>
        </w:tabs>
        <w:jc w:val="both"/>
        <w:rPr>
          <w:rFonts w:ascii="Calibri" w:hAnsi="Calibri"/>
          <w:sz w:val="20"/>
          <w:szCs w:val="20"/>
        </w:rPr>
      </w:pPr>
      <w:r w:rsidRPr="00B804EF">
        <w:rPr>
          <w:rFonts w:ascii="Calibri" w:hAnsi="Calibri"/>
          <w:b/>
          <w:bCs/>
          <w:sz w:val="22"/>
          <w:szCs w:val="22"/>
        </w:rPr>
        <w:t>CONSULTANTE COMMUNICATION GLOBALE &amp; RP PROJET</w:t>
      </w:r>
      <w:r w:rsidR="00DD479A">
        <w:rPr>
          <w:rFonts w:ascii="Calibri" w:hAnsi="Calibri"/>
          <w:b/>
          <w:bCs/>
          <w:sz w:val="22"/>
          <w:szCs w:val="22"/>
        </w:rPr>
        <w:t>S</w:t>
      </w:r>
      <w:r w:rsidRPr="00B804EF">
        <w:rPr>
          <w:rFonts w:ascii="Calibri" w:hAnsi="Calibri"/>
          <w:b/>
          <w:bCs/>
          <w:sz w:val="22"/>
          <w:szCs w:val="22"/>
        </w:rPr>
        <w:t xml:space="preserve"> RSE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AA36DD">
        <w:rPr>
          <w:rFonts w:ascii="Calibri" w:hAnsi="Calibri"/>
          <w:b/>
          <w:bCs/>
        </w:rPr>
        <w:t xml:space="preserve">         </w:t>
      </w:r>
      <w:r w:rsidR="00021526" w:rsidRPr="004A3E21">
        <w:rPr>
          <w:rFonts w:ascii="Calibri" w:hAnsi="Calibri"/>
          <w:sz w:val="20"/>
          <w:szCs w:val="20"/>
        </w:rPr>
        <w:t>A</w:t>
      </w:r>
      <w:r w:rsidRPr="004A3E21">
        <w:rPr>
          <w:rFonts w:ascii="Calibri" w:hAnsi="Calibri"/>
          <w:sz w:val="20"/>
          <w:szCs w:val="20"/>
        </w:rPr>
        <w:t>vril</w:t>
      </w:r>
      <w:r w:rsidR="00A21BA8" w:rsidRPr="004A3E21">
        <w:rPr>
          <w:rFonts w:ascii="Calibri" w:hAnsi="Calibri"/>
          <w:sz w:val="20"/>
          <w:szCs w:val="20"/>
        </w:rPr>
        <w:t>-</w:t>
      </w:r>
      <w:r w:rsidR="00021526" w:rsidRPr="004A3E21">
        <w:rPr>
          <w:rFonts w:ascii="Calibri" w:hAnsi="Calibri"/>
          <w:sz w:val="20"/>
          <w:szCs w:val="20"/>
        </w:rPr>
        <w:t xml:space="preserve">Sept </w:t>
      </w:r>
      <w:r w:rsidRPr="004A3E21">
        <w:rPr>
          <w:rFonts w:ascii="Calibri" w:hAnsi="Calibri"/>
          <w:sz w:val="20"/>
          <w:szCs w:val="20"/>
        </w:rPr>
        <w:t>2022</w:t>
      </w:r>
    </w:p>
    <w:p w14:paraId="7CBCB972" w14:textId="40B03EBD" w:rsidR="00FA3E6F" w:rsidRPr="00725D57" w:rsidRDefault="00FA3E6F" w:rsidP="00AA36DD">
      <w:pPr>
        <w:tabs>
          <w:tab w:val="left" w:pos="1985"/>
          <w:tab w:val="left" w:pos="3060"/>
        </w:tabs>
        <w:ind w:left="-57" w:firstLine="11"/>
        <w:jc w:val="both"/>
        <w:rPr>
          <w:rFonts w:ascii="Calibri" w:hAnsi="Calibri"/>
          <w:bCs/>
          <w:lang w:val="en-IE"/>
        </w:rPr>
      </w:pPr>
      <w:r w:rsidRPr="00FA3E6F">
        <w:rPr>
          <w:rFonts w:ascii="Calibri" w:hAnsi="Calibri"/>
          <w:b/>
          <w:color w:val="244061"/>
          <w:sz w:val="22"/>
          <w:szCs w:val="22"/>
          <w:lang w:val="en-IE"/>
        </w:rPr>
        <w:t xml:space="preserve">Schneider Electric – </w:t>
      </w:r>
      <w:r w:rsidRPr="00725D57">
        <w:rPr>
          <w:rFonts w:ascii="Calibri" w:hAnsi="Calibri"/>
          <w:bCs/>
          <w:color w:val="244061"/>
          <w:sz w:val="22"/>
          <w:szCs w:val="22"/>
          <w:lang w:val="en-IE"/>
        </w:rPr>
        <w:t>Sustainability &amp; Strategy Communication Head</w:t>
      </w:r>
      <w:r w:rsidR="00AA36DD" w:rsidRPr="00725D57">
        <w:rPr>
          <w:rFonts w:ascii="Calibri" w:hAnsi="Calibri"/>
          <w:bCs/>
          <w:color w:val="244061"/>
          <w:sz w:val="22"/>
          <w:szCs w:val="22"/>
          <w:lang w:val="en-IE"/>
        </w:rPr>
        <w:t xml:space="preserve"> Global</w:t>
      </w:r>
    </w:p>
    <w:p w14:paraId="6F233F4D" w14:textId="1C2766AE" w:rsidR="00FA3E6F" w:rsidRPr="00587198" w:rsidRDefault="001172F7" w:rsidP="00464F20">
      <w:pPr>
        <w:numPr>
          <w:ilvl w:val="0"/>
          <w:numId w:val="12"/>
        </w:numPr>
        <w:jc w:val="both"/>
        <w:rPr>
          <w:rFonts w:ascii="Calibri" w:hAnsi="Calibri"/>
          <w:b/>
          <w:bCs/>
          <w:sz w:val="20"/>
          <w:szCs w:val="20"/>
        </w:rPr>
      </w:pPr>
      <w:r w:rsidRPr="00587198">
        <w:rPr>
          <w:rFonts w:ascii="Calibri" w:hAnsi="Calibri"/>
          <w:bCs/>
          <w:color w:val="000000"/>
          <w:sz w:val="20"/>
          <w:szCs w:val="20"/>
        </w:rPr>
        <w:t xml:space="preserve">Création de </w:t>
      </w:r>
      <w:r w:rsidR="009B7947" w:rsidRPr="009B7947">
        <w:rPr>
          <w:rFonts w:ascii="Calibri" w:hAnsi="Calibri"/>
          <w:bCs/>
          <w:color w:val="000000"/>
          <w:sz w:val="20"/>
          <w:szCs w:val="20"/>
        </w:rPr>
        <w:t xml:space="preserve">campagnes </w:t>
      </w:r>
      <w:r w:rsidR="00CC7002">
        <w:rPr>
          <w:rFonts w:ascii="Calibri" w:hAnsi="Calibri"/>
          <w:bCs/>
          <w:color w:val="000000"/>
          <w:sz w:val="20"/>
          <w:szCs w:val="20"/>
        </w:rPr>
        <w:t xml:space="preserve">et supports </w:t>
      </w:r>
      <w:r w:rsidR="009B7947" w:rsidRPr="009B7947">
        <w:rPr>
          <w:rFonts w:ascii="Calibri" w:hAnsi="Calibri"/>
          <w:bCs/>
          <w:color w:val="000000"/>
          <w:sz w:val="20"/>
          <w:szCs w:val="20"/>
        </w:rPr>
        <w:t>internes pour soutenir l</w:t>
      </w:r>
      <w:r w:rsidR="00CC7002">
        <w:rPr>
          <w:rFonts w:ascii="Calibri" w:hAnsi="Calibri"/>
          <w:bCs/>
          <w:color w:val="000000"/>
          <w:sz w:val="20"/>
          <w:szCs w:val="20"/>
        </w:rPr>
        <w:t>a trajectoire</w:t>
      </w:r>
      <w:r w:rsidR="009B7947" w:rsidRPr="009B7947">
        <w:rPr>
          <w:rFonts w:ascii="Calibri" w:hAnsi="Calibri"/>
          <w:bCs/>
          <w:color w:val="000000"/>
          <w:sz w:val="20"/>
          <w:szCs w:val="20"/>
        </w:rPr>
        <w:t xml:space="preserve"> RSE </w:t>
      </w:r>
    </w:p>
    <w:p w14:paraId="6D91A24C" w14:textId="784AF963" w:rsidR="008C32F8" w:rsidRPr="004F3094" w:rsidRDefault="008C32F8" w:rsidP="00464F20">
      <w:pPr>
        <w:numPr>
          <w:ilvl w:val="0"/>
          <w:numId w:val="12"/>
        </w:numPr>
        <w:jc w:val="both"/>
        <w:rPr>
          <w:rFonts w:ascii="Calibri" w:hAnsi="Calibri"/>
          <w:sz w:val="21"/>
          <w:szCs w:val="21"/>
        </w:rPr>
      </w:pPr>
      <w:r w:rsidRPr="00587198">
        <w:rPr>
          <w:rFonts w:ascii="Calibri" w:hAnsi="Calibri"/>
          <w:sz w:val="20"/>
          <w:szCs w:val="20"/>
        </w:rPr>
        <w:t xml:space="preserve">Storytelling pour assets </w:t>
      </w:r>
      <w:proofErr w:type="spellStart"/>
      <w:r w:rsidRPr="00587198">
        <w:rPr>
          <w:rFonts w:ascii="Calibri" w:hAnsi="Calibri"/>
          <w:sz w:val="20"/>
          <w:szCs w:val="20"/>
        </w:rPr>
        <w:t>corporate</w:t>
      </w:r>
      <w:proofErr w:type="spellEnd"/>
      <w:r w:rsidRPr="00587198">
        <w:rPr>
          <w:rFonts w:ascii="Calibri" w:hAnsi="Calibri"/>
          <w:sz w:val="20"/>
          <w:szCs w:val="20"/>
        </w:rPr>
        <w:t xml:space="preserve"> interne et externe</w:t>
      </w:r>
    </w:p>
    <w:p w14:paraId="7200FF19" w14:textId="77777777" w:rsidR="00334E4F" w:rsidRDefault="00334E4F" w:rsidP="00DB4459">
      <w:pPr>
        <w:tabs>
          <w:tab w:val="left" w:pos="1985"/>
          <w:tab w:val="left" w:pos="3060"/>
        </w:tabs>
        <w:spacing w:line="120" w:lineRule="auto"/>
        <w:jc w:val="both"/>
        <w:rPr>
          <w:rFonts w:ascii="Calibri" w:hAnsi="Calibri"/>
          <w:b/>
          <w:bCs/>
        </w:rPr>
      </w:pPr>
    </w:p>
    <w:p w14:paraId="0B9A77D8" w14:textId="7BF1456A" w:rsidR="00CD089B" w:rsidRPr="004A3E21" w:rsidRDefault="00CD089B" w:rsidP="00FA3E6F">
      <w:pPr>
        <w:tabs>
          <w:tab w:val="left" w:pos="1985"/>
          <w:tab w:val="left" w:pos="3060"/>
        </w:tabs>
        <w:jc w:val="both"/>
        <w:rPr>
          <w:rFonts w:ascii="Calibri" w:hAnsi="Calibri"/>
          <w:sz w:val="20"/>
          <w:szCs w:val="20"/>
        </w:rPr>
      </w:pPr>
      <w:r w:rsidRPr="00587198">
        <w:rPr>
          <w:rFonts w:ascii="Calibri" w:hAnsi="Calibri"/>
          <w:b/>
          <w:bCs/>
          <w:sz w:val="22"/>
          <w:szCs w:val="22"/>
        </w:rPr>
        <w:t xml:space="preserve">RESPONSABLE COMMUNICATION &amp; RP </w:t>
      </w:r>
      <w:r w:rsidRPr="00587198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  </w:t>
      </w:r>
      <w:r w:rsidR="00D47B92">
        <w:rPr>
          <w:rFonts w:ascii="Calibri" w:hAnsi="Calibri"/>
          <w:b/>
          <w:bCs/>
        </w:rPr>
        <w:tab/>
      </w:r>
      <w:r w:rsidRPr="004A3E21">
        <w:rPr>
          <w:rFonts w:ascii="Calibri" w:hAnsi="Calibri"/>
        </w:rPr>
        <w:t xml:space="preserve"> </w:t>
      </w:r>
      <w:r w:rsidRPr="004A3E21">
        <w:rPr>
          <w:rFonts w:ascii="Calibri" w:hAnsi="Calibri"/>
          <w:sz w:val="20"/>
          <w:szCs w:val="20"/>
        </w:rPr>
        <w:t>2020</w:t>
      </w:r>
      <w:r w:rsidR="00D47B92" w:rsidRPr="004A3E21">
        <w:rPr>
          <w:rFonts w:ascii="Calibri" w:hAnsi="Calibri"/>
          <w:sz w:val="20"/>
          <w:szCs w:val="20"/>
        </w:rPr>
        <w:t xml:space="preserve"> - 2021</w:t>
      </w:r>
    </w:p>
    <w:p w14:paraId="0B9A77DA" w14:textId="2FC23C9B" w:rsidR="00CD089B" w:rsidRPr="00EE6EFE" w:rsidRDefault="00CD089B" w:rsidP="00EE6EFE">
      <w:pPr>
        <w:tabs>
          <w:tab w:val="left" w:pos="1985"/>
          <w:tab w:val="left" w:pos="3060"/>
        </w:tabs>
        <w:ind w:left="-57" w:firstLine="11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color w:val="244061"/>
          <w:sz w:val="22"/>
          <w:szCs w:val="22"/>
        </w:rPr>
        <w:t>PRIMAGAZ France</w:t>
      </w:r>
      <w:r w:rsidRPr="007E7A6A">
        <w:rPr>
          <w:rFonts w:ascii="Calibri" w:hAnsi="Calibri"/>
          <w:b/>
          <w:color w:val="244061"/>
          <w:sz w:val="22"/>
          <w:szCs w:val="22"/>
        </w:rPr>
        <w:t xml:space="preserve"> </w:t>
      </w:r>
      <w:r>
        <w:rPr>
          <w:rFonts w:ascii="Calibri" w:hAnsi="Calibri"/>
          <w:bCs/>
          <w:color w:val="244061"/>
          <w:sz w:val="22"/>
          <w:szCs w:val="22"/>
        </w:rPr>
        <w:t>Direction Marketing &amp; Communication</w:t>
      </w:r>
      <w:r w:rsidRPr="00EE6EFE">
        <w:rPr>
          <w:rFonts w:ascii="Calibri" w:hAnsi="Calibri"/>
        </w:rPr>
        <w:t xml:space="preserve"> </w:t>
      </w:r>
      <w:r w:rsidR="00EE6EFE" w:rsidRPr="00EE6EFE">
        <w:rPr>
          <w:rFonts w:ascii="Calibri" w:hAnsi="Calibri"/>
        </w:rPr>
        <w:t>-</w:t>
      </w:r>
      <w:r w:rsidR="00EE6EFE">
        <w:rPr>
          <w:rFonts w:ascii="Calibri" w:hAnsi="Calibri"/>
          <w:b/>
          <w:bCs/>
        </w:rPr>
        <w:t xml:space="preserve"> </w:t>
      </w:r>
      <w:r w:rsidRPr="00A96255">
        <w:rPr>
          <w:rFonts w:ascii="Calibri" w:hAnsi="Calibri"/>
          <w:bCs/>
          <w:sz w:val="22"/>
          <w:szCs w:val="22"/>
        </w:rPr>
        <w:t xml:space="preserve">CA : </w:t>
      </w:r>
      <w:r w:rsidR="00A12754">
        <w:rPr>
          <w:rFonts w:ascii="Calibri" w:hAnsi="Calibri"/>
          <w:bCs/>
          <w:sz w:val="22"/>
          <w:szCs w:val="22"/>
        </w:rPr>
        <w:t>480 M€</w:t>
      </w:r>
      <w:r w:rsidRPr="00A96255">
        <w:rPr>
          <w:rFonts w:ascii="Calibri" w:hAnsi="Calibri"/>
          <w:bCs/>
          <w:sz w:val="22"/>
          <w:szCs w:val="22"/>
        </w:rPr>
        <w:t xml:space="preserve"> - Effectif : </w:t>
      </w:r>
      <w:r>
        <w:rPr>
          <w:rFonts w:ascii="Calibri" w:hAnsi="Calibri"/>
          <w:bCs/>
          <w:sz w:val="22"/>
          <w:szCs w:val="22"/>
        </w:rPr>
        <w:t>700</w:t>
      </w:r>
    </w:p>
    <w:p w14:paraId="6507650B" w14:textId="69F54999" w:rsidR="00664CB5" w:rsidRPr="00587198" w:rsidRDefault="00664CB5" w:rsidP="00664CB5">
      <w:pPr>
        <w:pStyle w:val="Listepuces"/>
        <w:numPr>
          <w:ilvl w:val="0"/>
          <w:numId w:val="12"/>
        </w:numPr>
        <w:rPr>
          <w:rFonts w:eastAsia="Times New Roman" w:cs="Times New Roman"/>
          <w:bCs/>
          <w:sz w:val="20"/>
          <w:szCs w:val="20"/>
          <w:lang w:val="fr-FR" w:eastAsia="fr-FR"/>
        </w:rPr>
      </w:pPr>
      <w:r w:rsidRPr="00587198">
        <w:rPr>
          <w:rFonts w:eastAsia="Times New Roman" w:cs="Times New Roman"/>
          <w:bCs/>
          <w:sz w:val="20"/>
          <w:szCs w:val="20"/>
          <w:lang w:val="fr-FR" w:eastAsia="fr-FR"/>
        </w:rPr>
        <w:t>Élaboration et pilotage du plan de communication interne</w:t>
      </w:r>
      <w:r w:rsidR="006F3D7E" w:rsidRPr="00587198">
        <w:rPr>
          <w:rFonts w:eastAsia="Times New Roman" w:cs="Times New Roman"/>
          <w:bCs/>
          <w:sz w:val="20"/>
          <w:szCs w:val="20"/>
          <w:lang w:val="fr-FR" w:eastAsia="fr-FR"/>
        </w:rPr>
        <w:t xml:space="preserve"> pour renforcer le sentiment d’appartenance des collaborateurs</w:t>
      </w:r>
    </w:p>
    <w:p w14:paraId="438BE393" w14:textId="17855E2A" w:rsidR="00664CB5" w:rsidRPr="00587198" w:rsidRDefault="00664CB5" w:rsidP="001F4FBA">
      <w:pPr>
        <w:pStyle w:val="Listepuces"/>
        <w:numPr>
          <w:ilvl w:val="0"/>
          <w:numId w:val="12"/>
        </w:numPr>
        <w:spacing w:after="0"/>
        <w:rPr>
          <w:rFonts w:eastAsia="Times New Roman" w:cs="Times New Roman"/>
          <w:bCs/>
          <w:sz w:val="20"/>
          <w:szCs w:val="20"/>
          <w:lang w:val="fr-FR" w:eastAsia="fr-FR"/>
        </w:rPr>
      </w:pPr>
      <w:r w:rsidRPr="00587198">
        <w:rPr>
          <w:rFonts w:eastAsia="Times New Roman" w:cs="Times New Roman"/>
          <w:bCs/>
          <w:sz w:val="20"/>
          <w:szCs w:val="20"/>
          <w:lang w:val="fr-FR" w:eastAsia="fr-FR"/>
        </w:rPr>
        <w:t>Création et rédaction des newsletters internes et outils managériaux (audience cible totale : 700 collaborateurs)</w:t>
      </w:r>
    </w:p>
    <w:p w14:paraId="0B9A77DE" w14:textId="0B58A668" w:rsidR="00CD089B" w:rsidRPr="00587198" w:rsidRDefault="00EA4580" w:rsidP="003351A8">
      <w:pPr>
        <w:pStyle w:val="Paragraphedeliste"/>
        <w:numPr>
          <w:ilvl w:val="0"/>
          <w:numId w:val="12"/>
        </w:numPr>
        <w:tabs>
          <w:tab w:val="left" w:pos="709"/>
          <w:tab w:val="left" w:pos="1985"/>
        </w:tabs>
        <w:jc w:val="both"/>
        <w:rPr>
          <w:rFonts w:ascii="Calibri" w:hAnsi="Calibri"/>
          <w:bCs/>
          <w:sz w:val="20"/>
          <w:szCs w:val="20"/>
        </w:rPr>
      </w:pPr>
      <w:r w:rsidRPr="00587198">
        <w:rPr>
          <w:rFonts w:ascii="Calibri" w:hAnsi="Calibri"/>
          <w:bCs/>
          <w:sz w:val="20"/>
          <w:szCs w:val="20"/>
        </w:rPr>
        <w:t>O</w:t>
      </w:r>
      <w:r w:rsidR="00CD089B" w:rsidRPr="00587198">
        <w:rPr>
          <w:rFonts w:ascii="Calibri" w:hAnsi="Calibri"/>
          <w:bCs/>
          <w:sz w:val="20"/>
          <w:szCs w:val="20"/>
        </w:rPr>
        <w:t xml:space="preserve">utils de communication </w:t>
      </w:r>
      <w:r w:rsidR="00C6377B" w:rsidRPr="00587198">
        <w:rPr>
          <w:rFonts w:ascii="Calibri" w:hAnsi="Calibri"/>
          <w:bCs/>
          <w:sz w:val="20"/>
          <w:szCs w:val="20"/>
        </w:rPr>
        <w:t>interne</w:t>
      </w:r>
      <w:r w:rsidR="00CD089B" w:rsidRPr="00587198">
        <w:rPr>
          <w:rFonts w:ascii="Calibri" w:hAnsi="Calibri"/>
          <w:bCs/>
          <w:sz w:val="20"/>
          <w:szCs w:val="20"/>
        </w:rPr>
        <w:t xml:space="preserve"> (création et rédaction de la newsletter du département, outils de communication </w:t>
      </w:r>
      <w:proofErr w:type="spellStart"/>
      <w:r w:rsidR="00CD089B" w:rsidRPr="00587198">
        <w:rPr>
          <w:rFonts w:ascii="Calibri" w:hAnsi="Calibri"/>
          <w:bCs/>
          <w:sz w:val="20"/>
          <w:szCs w:val="20"/>
        </w:rPr>
        <w:t>corporate</w:t>
      </w:r>
      <w:proofErr w:type="spellEnd"/>
      <w:r w:rsidR="00CD089B" w:rsidRPr="00587198">
        <w:rPr>
          <w:rFonts w:ascii="Calibri" w:hAnsi="Calibri"/>
          <w:bCs/>
          <w:sz w:val="20"/>
          <w:szCs w:val="20"/>
        </w:rPr>
        <w:t>,</w:t>
      </w:r>
      <w:r w:rsidR="00A12754" w:rsidRPr="00587198">
        <w:rPr>
          <w:rFonts w:ascii="Calibri" w:hAnsi="Calibri"/>
          <w:bCs/>
          <w:sz w:val="20"/>
          <w:szCs w:val="20"/>
        </w:rPr>
        <w:t xml:space="preserve"> </w:t>
      </w:r>
      <w:r w:rsidR="00D95DB5" w:rsidRPr="00587198">
        <w:rPr>
          <w:rFonts w:ascii="Calibri" w:hAnsi="Calibri"/>
          <w:bCs/>
          <w:sz w:val="20"/>
          <w:szCs w:val="20"/>
        </w:rPr>
        <w:t>a</w:t>
      </w:r>
      <w:r w:rsidR="004436B5" w:rsidRPr="00587198">
        <w:rPr>
          <w:rFonts w:ascii="Calibri" w:hAnsi="Calibri"/>
          <w:bCs/>
          <w:sz w:val="20"/>
          <w:szCs w:val="20"/>
        </w:rPr>
        <w:t xml:space="preserve">nimation des réseaux internes par la création de contenus (infographies, webinars, </w:t>
      </w:r>
      <w:proofErr w:type="spellStart"/>
      <w:r w:rsidR="004436B5" w:rsidRPr="00587198">
        <w:rPr>
          <w:rFonts w:ascii="Calibri" w:hAnsi="Calibri"/>
          <w:bCs/>
          <w:sz w:val="20"/>
          <w:szCs w:val="20"/>
        </w:rPr>
        <w:t>videos</w:t>
      </w:r>
      <w:proofErr w:type="spellEnd"/>
      <w:r w:rsidR="004436B5" w:rsidRPr="00587198">
        <w:rPr>
          <w:rFonts w:ascii="Calibri" w:hAnsi="Calibri"/>
          <w:bCs/>
          <w:sz w:val="20"/>
          <w:szCs w:val="20"/>
        </w:rPr>
        <w:t>)</w:t>
      </w:r>
    </w:p>
    <w:p w14:paraId="40DC5FE2" w14:textId="2FD5EDFB" w:rsidR="004436B5" w:rsidRPr="00587198" w:rsidRDefault="00FF0D27" w:rsidP="00A12754">
      <w:pPr>
        <w:numPr>
          <w:ilvl w:val="0"/>
          <w:numId w:val="12"/>
        </w:numPr>
        <w:tabs>
          <w:tab w:val="left" w:pos="709"/>
          <w:tab w:val="left" w:pos="1985"/>
        </w:tabs>
        <w:jc w:val="both"/>
        <w:rPr>
          <w:rFonts w:ascii="Calibri" w:hAnsi="Calibri"/>
          <w:bCs/>
          <w:sz w:val="20"/>
          <w:szCs w:val="20"/>
        </w:rPr>
      </w:pPr>
      <w:r w:rsidRPr="00587198">
        <w:rPr>
          <w:rFonts w:ascii="Calibri" w:hAnsi="Calibri"/>
          <w:bCs/>
          <w:sz w:val="20"/>
          <w:szCs w:val="20"/>
        </w:rPr>
        <w:t xml:space="preserve">Pilotage des événements </w:t>
      </w:r>
      <w:r w:rsidR="00CF19E9" w:rsidRPr="00587198">
        <w:rPr>
          <w:rFonts w:ascii="Calibri" w:hAnsi="Calibri"/>
          <w:bCs/>
          <w:sz w:val="20"/>
          <w:szCs w:val="20"/>
        </w:rPr>
        <w:t xml:space="preserve">internes </w:t>
      </w:r>
    </w:p>
    <w:p w14:paraId="0B9A77DF" w14:textId="02E9BDD5" w:rsidR="00A12754" w:rsidRPr="00587198" w:rsidRDefault="00A12754" w:rsidP="00A12754">
      <w:pPr>
        <w:numPr>
          <w:ilvl w:val="0"/>
          <w:numId w:val="12"/>
        </w:numPr>
        <w:tabs>
          <w:tab w:val="left" w:pos="709"/>
          <w:tab w:val="left" w:pos="1985"/>
        </w:tabs>
        <w:jc w:val="both"/>
        <w:rPr>
          <w:rFonts w:ascii="Calibri" w:hAnsi="Calibri"/>
          <w:bCs/>
          <w:sz w:val="20"/>
          <w:szCs w:val="20"/>
        </w:rPr>
      </w:pPr>
      <w:r w:rsidRPr="00587198">
        <w:rPr>
          <w:rFonts w:ascii="Calibri" w:hAnsi="Calibri"/>
          <w:bCs/>
          <w:sz w:val="20"/>
          <w:szCs w:val="20"/>
        </w:rPr>
        <w:t>Management de 3 chargées de communication</w:t>
      </w:r>
    </w:p>
    <w:p w14:paraId="36C0A36F" w14:textId="77777777" w:rsidR="00664CB5" w:rsidRPr="00F26D45" w:rsidRDefault="00664CB5" w:rsidP="00664CB5">
      <w:pPr>
        <w:tabs>
          <w:tab w:val="left" w:pos="709"/>
          <w:tab w:val="left" w:pos="1985"/>
        </w:tabs>
        <w:jc w:val="both"/>
        <w:rPr>
          <w:rFonts w:ascii="Calibri" w:hAnsi="Calibri"/>
          <w:bCs/>
          <w:sz w:val="21"/>
          <w:szCs w:val="21"/>
        </w:rPr>
      </w:pPr>
    </w:p>
    <w:p w14:paraId="0B9A77E0" w14:textId="77777777" w:rsidR="00CD089B" w:rsidRDefault="00CD089B" w:rsidP="007C224A">
      <w:pPr>
        <w:tabs>
          <w:tab w:val="left" w:pos="1985"/>
          <w:tab w:val="left" w:pos="3060"/>
        </w:tabs>
        <w:spacing w:line="120" w:lineRule="auto"/>
        <w:ind w:left="-57" w:firstLine="11"/>
        <w:jc w:val="both"/>
        <w:rPr>
          <w:rFonts w:ascii="Calibri" w:hAnsi="Calibri"/>
          <w:b/>
          <w:bCs/>
        </w:rPr>
      </w:pPr>
    </w:p>
    <w:p w14:paraId="0B9A77E1" w14:textId="55004BD1" w:rsidR="001E6368" w:rsidRDefault="002D5C05" w:rsidP="00E923EA">
      <w:pPr>
        <w:tabs>
          <w:tab w:val="left" w:pos="1985"/>
          <w:tab w:val="left" w:pos="3060"/>
        </w:tabs>
        <w:jc w:val="both"/>
        <w:rPr>
          <w:rFonts w:ascii="Calibri" w:hAnsi="Calibri"/>
          <w:bCs/>
          <w:sz w:val="20"/>
        </w:rPr>
      </w:pPr>
      <w:r w:rsidRPr="00587198">
        <w:rPr>
          <w:rFonts w:ascii="Calibri" w:hAnsi="Calibri"/>
          <w:b/>
          <w:bCs/>
          <w:sz w:val="22"/>
          <w:szCs w:val="22"/>
        </w:rPr>
        <w:t>RESPONSABLE COMMUNICATION &amp; RP EUROPE</w:t>
      </w:r>
      <w:r w:rsidR="007277E7">
        <w:rPr>
          <w:rFonts w:ascii="Calibri" w:hAnsi="Calibri"/>
          <w:b/>
          <w:bCs/>
        </w:rPr>
        <w:tab/>
      </w:r>
      <w:r w:rsidR="007277E7">
        <w:rPr>
          <w:rFonts w:ascii="Calibri" w:hAnsi="Calibri"/>
          <w:b/>
          <w:bCs/>
        </w:rPr>
        <w:tab/>
      </w:r>
      <w:r w:rsidR="007277E7">
        <w:rPr>
          <w:rFonts w:ascii="Calibri" w:hAnsi="Calibri"/>
          <w:b/>
          <w:bCs/>
        </w:rPr>
        <w:tab/>
      </w:r>
      <w:r w:rsidR="007277E7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69226A" w:rsidRPr="00F26D45">
        <w:rPr>
          <w:rFonts w:ascii="Calibri" w:hAnsi="Calibri"/>
          <w:b/>
        </w:rPr>
        <w:t xml:space="preserve">     </w:t>
      </w:r>
      <w:r w:rsidR="007277E7" w:rsidRPr="004A3E21">
        <w:rPr>
          <w:rFonts w:ascii="Calibri" w:hAnsi="Calibri"/>
          <w:bCs/>
          <w:sz w:val="20"/>
        </w:rPr>
        <w:t>2017-2019</w:t>
      </w:r>
      <w:r w:rsidR="007277E7">
        <w:rPr>
          <w:rFonts w:ascii="Calibri" w:hAnsi="Calibri"/>
          <w:bCs/>
          <w:sz w:val="20"/>
        </w:rPr>
        <w:t xml:space="preserve"> </w:t>
      </w:r>
      <w:r>
        <w:rPr>
          <w:rFonts w:ascii="Calibri" w:hAnsi="Calibri"/>
          <w:b/>
          <w:color w:val="244061"/>
          <w:sz w:val="22"/>
          <w:szCs w:val="22"/>
        </w:rPr>
        <w:t>ARYSTA LIFESCIENCES</w:t>
      </w:r>
      <w:r w:rsidRPr="007E7A6A">
        <w:rPr>
          <w:rFonts w:ascii="Calibri" w:hAnsi="Calibri"/>
          <w:b/>
          <w:color w:val="244061"/>
          <w:sz w:val="22"/>
          <w:szCs w:val="22"/>
        </w:rPr>
        <w:t xml:space="preserve"> </w:t>
      </w:r>
      <w:r w:rsidRPr="007E7A6A">
        <w:rPr>
          <w:rFonts w:ascii="Calibri" w:hAnsi="Calibri"/>
          <w:bCs/>
          <w:color w:val="244061"/>
          <w:sz w:val="22"/>
          <w:szCs w:val="22"/>
        </w:rPr>
        <w:t xml:space="preserve">Département </w:t>
      </w:r>
      <w:r>
        <w:rPr>
          <w:rFonts w:ascii="Calibri" w:hAnsi="Calibri"/>
          <w:bCs/>
          <w:color w:val="244061"/>
          <w:sz w:val="22"/>
          <w:szCs w:val="22"/>
        </w:rPr>
        <w:t>Customer Marketing Services</w:t>
      </w:r>
    </w:p>
    <w:p w14:paraId="0B9A77E2" w14:textId="77777777" w:rsidR="007277E7" w:rsidRPr="001E6368" w:rsidRDefault="007277E7" w:rsidP="001E6368">
      <w:pPr>
        <w:tabs>
          <w:tab w:val="left" w:pos="1985"/>
          <w:tab w:val="left" w:pos="3060"/>
        </w:tabs>
        <w:ind w:left="-57" w:firstLine="11"/>
        <w:jc w:val="both"/>
        <w:rPr>
          <w:rFonts w:ascii="Calibri" w:hAnsi="Calibri"/>
          <w:bCs/>
          <w:sz w:val="20"/>
        </w:rPr>
      </w:pPr>
      <w:r w:rsidRPr="00A96255">
        <w:rPr>
          <w:rFonts w:ascii="Calibri" w:hAnsi="Calibri"/>
          <w:bCs/>
          <w:sz w:val="22"/>
          <w:szCs w:val="22"/>
        </w:rPr>
        <w:t xml:space="preserve">CA : </w:t>
      </w:r>
      <w:r w:rsidR="00A77C14">
        <w:rPr>
          <w:rFonts w:ascii="Calibri" w:hAnsi="Calibri"/>
          <w:bCs/>
          <w:sz w:val="22"/>
          <w:szCs w:val="22"/>
        </w:rPr>
        <w:t>1.5 Mds$</w:t>
      </w:r>
      <w:r w:rsidRPr="00A96255">
        <w:rPr>
          <w:rFonts w:ascii="Calibri" w:hAnsi="Calibri"/>
          <w:bCs/>
          <w:sz w:val="22"/>
          <w:szCs w:val="22"/>
        </w:rPr>
        <w:t xml:space="preserve"> - Effectif : </w:t>
      </w:r>
      <w:r w:rsidR="00A77C14">
        <w:rPr>
          <w:rFonts w:ascii="Calibri" w:hAnsi="Calibri"/>
          <w:bCs/>
          <w:sz w:val="22"/>
          <w:szCs w:val="22"/>
        </w:rPr>
        <w:t>3000</w:t>
      </w:r>
    </w:p>
    <w:p w14:paraId="0B9A77E3" w14:textId="77777777" w:rsidR="007277E7" w:rsidRPr="00A77C14" w:rsidRDefault="00B32392" w:rsidP="007277E7">
      <w:pPr>
        <w:tabs>
          <w:tab w:val="left" w:pos="709"/>
          <w:tab w:val="left" w:pos="3060"/>
        </w:tabs>
        <w:jc w:val="both"/>
        <w:rPr>
          <w:rFonts w:ascii="Calibri" w:hAnsi="Calibri"/>
          <w:b/>
          <w:bCs/>
          <w:sz w:val="22"/>
          <w:szCs w:val="22"/>
        </w:rPr>
      </w:pPr>
      <w:r w:rsidRPr="00A77C14">
        <w:rPr>
          <w:rFonts w:ascii="Calibri" w:hAnsi="Calibri"/>
          <w:b/>
          <w:bCs/>
          <w:sz w:val="22"/>
          <w:szCs w:val="22"/>
        </w:rPr>
        <w:t>Missions de remplacement et accroissement d’activité</w:t>
      </w:r>
    </w:p>
    <w:p w14:paraId="3145FACE" w14:textId="77777777" w:rsidR="00564B80" w:rsidRPr="00587198" w:rsidRDefault="00564B80" w:rsidP="00564B80">
      <w:pPr>
        <w:pStyle w:val="Paragraphedeliste"/>
        <w:numPr>
          <w:ilvl w:val="0"/>
          <w:numId w:val="19"/>
        </w:numPr>
        <w:tabs>
          <w:tab w:val="left" w:pos="1985"/>
          <w:tab w:val="left" w:pos="3060"/>
        </w:tabs>
        <w:jc w:val="both"/>
        <w:rPr>
          <w:rFonts w:ascii="Calibri" w:hAnsi="Calibri"/>
          <w:sz w:val="20"/>
          <w:szCs w:val="20"/>
        </w:rPr>
      </w:pPr>
      <w:r w:rsidRPr="00587198">
        <w:rPr>
          <w:rFonts w:ascii="Calibri" w:hAnsi="Calibri"/>
          <w:sz w:val="20"/>
          <w:szCs w:val="20"/>
        </w:rPr>
        <w:t>Coordination des plans de communication interne pour les filiales européennes</w:t>
      </w:r>
    </w:p>
    <w:p w14:paraId="64B380B5" w14:textId="3CC61BCA" w:rsidR="00564B80" w:rsidRPr="00587198" w:rsidRDefault="00564B80" w:rsidP="00564B80">
      <w:pPr>
        <w:pStyle w:val="Paragraphedeliste"/>
        <w:numPr>
          <w:ilvl w:val="0"/>
          <w:numId w:val="19"/>
        </w:numPr>
        <w:tabs>
          <w:tab w:val="left" w:pos="1985"/>
          <w:tab w:val="left" w:pos="3060"/>
        </w:tabs>
        <w:jc w:val="both"/>
        <w:rPr>
          <w:rFonts w:ascii="Calibri" w:hAnsi="Calibri"/>
          <w:sz w:val="20"/>
          <w:szCs w:val="20"/>
        </w:rPr>
      </w:pPr>
      <w:r w:rsidRPr="00587198">
        <w:rPr>
          <w:rFonts w:ascii="Calibri" w:hAnsi="Calibri"/>
          <w:sz w:val="20"/>
          <w:szCs w:val="20"/>
        </w:rPr>
        <w:t xml:space="preserve">Conception et animation de newsletters internes, supports RH, </w:t>
      </w:r>
      <w:proofErr w:type="spellStart"/>
      <w:r w:rsidRPr="00587198">
        <w:rPr>
          <w:rFonts w:ascii="Calibri" w:hAnsi="Calibri"/>
          <w:sz w:val="20"/>
          <w:szCs w:val="20"/>
        </w:rPr>
        <w:t>townhalls</w:t>
      </w:r>
      <w:proofErr w:type="spellEnd"/>
    </w:p>
    <w:p w14:paraId="0B9A77E8" w14:textId="51995DAB" w:rsidR="00166B03" w:rsidRPr="00587198" w:rsidRDefault="00564B80" w:rsidP="00564B80">
      <w:pPr>
        <w:pStyle w:val="Paragraphedeliste"/>
        <w:numPr>
          <w:ilvl w:val="0"/>
          <w:numId w:val="19"/>
        </w:numPr>
        <w:tabs>
          <w:tab w:val="left" w:pos="1985"/>
          <w:tab w:val="left" w:pos="3060"/>
        </w:tabs>
        <w:jc w:val="both"/>
        <w:rPr>
          <w:rFonts w:ascii="Calibri" w:hAnsi="Calibri"/>
          <w:sz w:val="20"/>
          <w:szCs w:val="20"/>
        </w:rPr>
      </w:pPr>
      <w:r w:rsidRPr="00587198">
        <w:rPr>
          <w:rFonts w:ascii="Calibri" w:hAnsi="Calibri"/>
          <w:sz w:val="20"/>
          <w:szCs w:val="20"/>
        </w:rPr>
        <w:t xml:space="preserve">Organisation de salons &amp; événements internes en </w:t>
      </w:r>
      <w:r w:rsidR="00CC711B">
        <w:rPr>
          <w:rFonts w:ascii="Calibri" w:hAnsi="Calibri"/>
          <w:sz w:val="20"/>
          <w:szCs w:val="20"/>
        </w:rPr>
        <w:t>soutien</w:t>
      </w:r>
      <w:r w:rsidRPr="00587198">
        <w:rPr>
          <w:rFonts w:ascii="Calibri" w:hAnsi="Calibri"/>
          <w:sz w:val="20"/>
          <w:szCs w:val="20"/>
        </w:rPr>
        <w:t xml:space="preserve"> </w:t>
      </w:r>
      <w:r w:rsidR="00CC711B">
        <w:rPr>
          <w:rFonts w:ascii="Calibri" w:hAnsi="Calibri"/>
          <w:sz w:val="20"/>
          <w:szCs w:val="20"/>
        </w:rPr>
        <w:t>de</w:t>
      </w:r>
      <w:r w:rsidRPr="00587198">
        <w:rPr>
          <w:rFonts w:ascii="Calibri" w:hAnsi="Calibri"/>
          <w:sz w:val="20"/>
          <w:szCs w:val="20"/>
        </w:rPr>
        <w:t xml:space="preserve"> la stratégie</w:t>
      </w:r>
      <w:r w:rsidR="00CC711B">
        <w:rPr>
          <w:rFonts w:ascii="Calibri" w:hAnsi="Calibri"/>
          <w:sz w:val="20"/>
          <w:szCs w:val="20"/>
        </w:rPr>
        <w:t xml:space="preserve"> </w:t>
      </w:r>
      <w:proofErr w:type="spellStart"/>
      <w:r w:rsidR="00CC711B">
        <w:rPr>
          <w:rFonts w:ascii="Calibri" w:hAnsi="Calibri"/>
          <w:sz w:val="20"/>
          <w:szCs w:val="20"/>
        </w:rPr>
        <w:t>corporate</w:t>
      </w:r>
      <w:proofErr w:type="spellEnd"/>
      <w:r w:rsidR="00CC711B">
        <w:rPr>
          <w:rFonts w:ascii="Calibri" w:hAnsi="Calibri"/>
          <w:sz w:val="20"/>
          <w:szCs w:val="20"/>
        </w:rPr>
        <w:t xml:space="preserve"> et</w:t>
      </w:r>
      <w:r w:rsidRPr="00587198">
        <w:rPr>
          <w:rFonts w:ascii="Calibri" w:hAnsi="Calibri"/>
          <w:sz w:val="20"/>
          <w:szCs w:val="20"/>
        </w:rPr>
        <w:t xml:space="preserve"> produit</w:t>
      </w:r>
    </w:p>
    <w:p w14:paraId="11F77EE5" w14:textId="77777777" w:rsidR="00227662" w:rsidRDefault="00227662" w:rsidP="00D506C4">
      <w:pPr>
        <w:tabs>
          <w:tab w:val="left" w:pos="1985"/>
          <w:tab w:val="left" w:pos="3060"/>
        </w:tabs>
        <w:jc w:val="both"/>
        <w:rPr>
          <w:rFonts w:ascii="Calibri" w:hAnsi="Calibri"/>
          <w:b/>
          <w:bCs/>
        </w:rPr>
      </w:pPr>
    </w:p>
    <w:p w14:paraId="0B9A77EB" w14:textId="186422AC" w:rsidR="001E6368" w:rsidRPr="00587198" w:rsidRDefault="00BA08FD" w:rsidP="00D506C4">
      <w:pPr>
        <w:tabs>
          <w:tab w:val="left" w:pos="1985"/>
          <w:tab w:val="left" w:pos="3060"/>
        </w:tabs>
        <w:jc w:val="both"/>
        <w:rPr>
          <w:rFonts w:ascii="Calibri" w:hAnsi="Calibri"/>
          <w:b/>
          <w:bCs/>
          <w:sz w:val="22"/>
          <w:szCs w:val="22"/>
        </w:rPr>
      </w:pPr>
      <w:r w:rsidRPr="00587198">
        <w:rPr>
          <w:rFonts w:ascii="Calibri" w:hAnsi="Calibri"/>
          <w:b/>
          <w:bCs/>
          <w:sz w:val="22"/>
          <w:szCs w:val="22"/>
        </w:rPr>
        <w:t xml:space="preserve">CHEF DE PROJET </w:t>
      </w:r>
      <w:r w:rsidR="00184F69" w:rsidRPr="00587198">
        <w:rPr>
          <w:rFonts w:ascii="Calibri" w:hAnsi="Calibri"/>
          <w:b/>
          <w:bCs/>
          <w:sz w:val="22"/>
          <w:szCs w:val="22"/>
        </w:rPr>
        <w:t>COMMUNICATION/</w:t>
      </w:r>
      <w:r w:rsidRPr="00587198">
        <w:rPr>
          <w:rFonts w:ascii="Calibri" w:hAnsi="Calibri"/>
          <w:b/>
          <w:bCs/>
          <w:sz w:val="22"/>
          <w:szCs w:val="22"/>
        </w:rPr>
        <w:t>M</w:t>
      </w:r>
      <w:r w:rsidR="00FE2E57" w:rsidRPr="00587198">
        <w:rPr>
          <w:rFonts w:ascii="Calibri" w:hAnsi="Calibri"/>
          <w:b/>
          <w:bCs/>
          <w:sz w:val="22"/>
          <w:szCs w:val="22"/>
        </w:rPr>
        <w:t>É</w:t>
      </w:r>
      <w:r w:rsidRPr="00587198">
        <w:rPr>
          <w:rFonts w:ascii="Calibri" w:hAnsi="Calibri"/>
          <w:b/>
          <w:bCs/>
          <w:sz w:val="22"/>
          <w:szCs w:val="22"/>
        </w:rPr>
        <w:t>DIA</w:t>
      </w:r>
      <w:r w:rsidR="00A70AAE" w:rsidRPr="00587198">
        <w:rPr>
          <w:rFonts w:ascii="Calibri" w:hAnsi="Calibri"/>
          <w:b/>
          <w:bCs/>
          <w:sz w:val="22"/>
          <w:szCs w:val="22"/>
        </w:rPr>
        <w:t xml:space="preserve"> SENIOR </w:t>
      </w:r>
      <w:r w:rsidR="00A77C14" w:rsidRPr="00587198">
        <w:rPr>
          <w:rFonts w:ascii="Calibri" w:hAnsi="Calibri"/>
          <w:b/>
          <w:bCs/>
          <w:sz w:val="22"/>
          <w:szCs w:val="22"/>
        </w:rPr>
        <w:tab/>
      </w:r>
      <w:r w:rsidR="00A77C14" w:rsidRPr="00587198">
        <w:rPr>
          <w:rFonts w:ascii="Calibri" w:hAnsi="Calibri"/>
          <w:b/>
          <w:bCs/>
          <w:sz w:val="22"/>
          <w:szCs w:val="22"/>
        </w:rPr>
        <w:tab/>
      </w:r>
      <w:r w:rsidR="00A77C14" w:rsidRPr="00587198">
        <w:rPr>
          <w:rFonts w:ascii="Calibri" w:hAnsi="Calibri"/>
          <w:b/>
          <w:bCs/>
          <w:sz w:val="22"/>
          <w:szCs w:val="22"/>
        </w:rPr>
        <w:tab/>
      </w:r>
      <w:r w:rsidR="00A77C14" w:rsidRPr="00587198">
        <w:rPr>
          <w:rFonts w:ascii="Calibri" w:hAnsi="Calibri"/>
          <w:b/>
          <w:bCs/>
          <w:sz w:val="22"/>
          <w:szCs w:val="22"/>
        </w:rPr>
        <w:tab/>
      </w:r>
      <w:r w:rsidR="0069226A" w:rsidRPr="00587198">
        <w:rPr>
          <w:rFonts w:ascii="Calibri" w:hAnsi="Calibri"/>
          <w:b/>
          <w:bCs/>
          <w:sz w:val="22"/>
          <w:szCs w:val="22"/>
        </w:rPr>
        <w:t xml:space="preserve">      </w:t>
      </w:r>
      <w:r w:rsidR="00587198" w:rsidRPr="00587198">
        <w:rPr>
          <w:rFonts w:ascii="Calibri" w:hAnsi="Calibri"/>
          <w:b/>
          <w:bCs/>
          <w:sz w:val="22"/>
          <w:szCs w:val="22"/>
        </w:rPr>
        <w:tab/>
      </w:r>
      <w:r w:rsidR="00587198" w:rsidRPr="00587198">
        <w:rPr>
          <w:rFonts w:ascii="Calibri" w:hAnsi="Calibri"/>
          <w:b/>
          <w:bCs/>
          <w:sz w:val="20"/>
          <w:szCs w:val="20"/>
        </w:rPr>
        <w:t xml:space="preserve">     </w:t>
      </w:r>
      <w:r w:rsidR="00A77C14" w:rsidRPr="00587198">
        <w:rPr>
          <w:rFonts w:ascii="Calibri" w:hAnsi="Calibri"/>
          <w:sz w:val="20"/>
          <w:szCs w:val="20"/>
        </w:rPr>
        <w:t>2010-2016</w:t>
      </w:r>
    </w:p>
    <w:p w14:paraId="0B9A77EC" w14:textId="77777777" w:rsidR="001E6368" w:rsidRPr="00587198" w:rsidRDefault="00A70AAE" w:rsidP="001E6368">
      <w:pPr>
        <w:tabs>
          <w:tab w:val="left" w:pos="1985"/>
          <w:tab w:val="left" w:pos="3060"/>
        </w:tabs>
        <w:ind w:left="-57" w:firstLine="11"/>
        <w:jc w:val="both"/>
        <w:rPr>
          <w:rFonts w:ascii="Calibri" w:hAnsi="Calibri"/>
          <w:b/>
          <w:bCs/>
          <w:sz w:val="22"/>
          <w:szCs w:val="22"/>
        </w:rPr>
      </w:pPr>
      <w:r w:rsidRPr="00587198">
        <w:rPr>
          <w:rFonts w:ascii="Calibri" w:hAnsi="Calibri"/>
          <w:b/>
          <w:bCs/>
          <w:sz w:val="22"/>
          <w:szCs w:val="22"/>
        </w:rPr>
        <w:t>COORDINAT</w:t>
      </w:r>
      <w:r w:rsidR="00FE2E57" w:rsidRPr="00587198">
        <w:rPr>
          <w:rFonts w:ascii="Calibri" w:hAnsi="Calibri"/>
          <w:b/>
          <w:bCs/>
          <w:sz w:val="22"/>
          <w:szCs w:val="22"/>
        </w:rPr>
        <w:t xml:space="preserve">RICE </w:t>
      </w:r>
      <w:r w:rsidRPr="00587198">
        <w:rPr>
          <w:rFonts w:ascii="Calibri" w:hAnsi="Calibri"/>
          <w:b/>
          <w:bCs/>
          <w:sz w:val="22"/>
          <w:szCs w:val="22"/>
        </w:rPr>
        <w:t>COMMUNICATION OP</w:t>
      </w:r>
      <w:r w:rsidR="00FE2E57" w:rsidRPr="00587198">
        <w:rPr>
          <w:rFonts w:ascii="Calibri" w:hAnsi="Calibri"/>
          <w:b/>
          <w:bCs/>
          <w:sz w:val="22"/>
          <w:szCs w:val="22"/>
        </w:rPr>
        <w:t>É</w:t>
      </w:r>
      <w:r w:rsidRPr="00587198">
        <w:rPr>
          <w:rFonts w:ascii="Calibri" w:hAnsi="Calibri"/>
          <w:b/>
          <w:bCs/>
          <w:sz w:val="22"/>
          <w:szCs w:val="22"/>
        </w:rPr>
        <w:t>RATIONNELLE</w:t>
      </w:r>
    </w:p>
    <w:p w14:paraId="0B9A77EE" w14:textId="7990840F" w:rsidR="007277E7" w:rsidRPr="001E6368" w:rsidRDefault="00FE2E57" w:rsidP="00D506C4">
      <w:pPr>
        <w:tabs>
          <w:tab w:val="left" w:pos="1985"/>
          <w:tab w:val="left" w:pos="3060"/>
        </w:tabs>
        <w:ind w:left="-57" w:firstLine="11"/>
        <w:jc w:val="both"/>
        <w:rPr>
          <w:rFonts w:ascii="Calibri" w:hAnsi="Calibri"/>
          <w:b/>
          <w:bCs/>
        </w:rPr>
      </w:pPr>
      <w:r w:rsidRPr="007E7A6A">
        <w:rPr>
          <w:rFonts w:ascii="Calibri" w:hAnsi="Calibri"/>
          <w:b/>
          <w:bCs/>
          <w:color w:val="244061"/>
          <w:sz w:val="22"/>
          <w:szCs w:val="22"/>
        </w:rPr>
        <w:t xml:space="preserve">SOCIÉTÉ </w:t>
      </w:r>
      <w:r w:rsidRPr="007E7A6A">
        <w:rPr>
          <w:rFonts w:ascii="Calibri" w:hAnsi="Calibri"/>
          <w:b/>
          <w:color w:val="244061"/>
          <w:sz w:val="22"/>
          <w:szCs w:val="22"/>
        </w:rPr>
        <w:t xml:space="preserve">CARTIER </w:t>
      </w:r>
      <w:r w:rsidRPr="007E7A6A">
        <w:rPr>
          <w:rFonts w:ascii="Calibri" w:hAnsi="Calibri"/>
          <w:bCs/>
          <w:color w:val="244061"/>
          <w:sz w:val="22"/>
          <w:szCs w:val="22"/>
        </w:rPr>
        <w:t>Département Co</w:t>
      </w:r>
      <w:r w:rsidR="00B85504" w:rsidRPr="007E7A6A">
        <w:rPr>
          <w:rFonts w:ascii="Calibri" w:hAnsi="Calibri"/>
          <w:bCs/>
          <w:color w:val="244061"/>
          <w:sz w:val="22"/>
          <w:szCs w:val="22"/>
        </w:rPr>
        <w:t>mmunicatio</w:t>
      </w:r>
      <w:r w:rsidR="00B15676" w:rsidRPr="007E7A6A">
        <w:rPr>
          <w:rFonts w:ascii="Calibri" w:hAnsi="Calibri"/>
          <w:bCs/>
          <w:color w:val="244061"/>
          <w:sz w:val="22"/>
          <w:szCs w:val="22"/>
        </w:rPr>
        <w:t xml:space="preserve">n </w:t>
      </w:r>
      <w:r w:rsidR="00D506C4">
        <w:rPr>
          <w:rFonts w:ascii="Calibri" w:hAnsi="Calibri"/>
          <w:bCs/>
          <w:color w:val="244061"/>
          <w:sz w:val="22"/>
          <w:szCs w:val="22"/>
        </w:rPr>
        <w:t>France</w:t>
      </w:r>
      <w:r w:rsidR="00D506C4">
        <w:rPr>
          <w:rFonts w:ascii="Calibri" w:hAnsi="Calibri"/>
          <w:b/>
          <w:bCs/>
        </w:rPr>
        <w:t xml:space="preserve"> </w:t>
      </w:r>
      <w:r w:rsidR="000333DF" w:rsidRPr="000333DF">
        <w:rPr>
          <w:rFonts w:ascii="Calibri" w:hAnsi="Calibri"/>
        </w:rPr>
        <w:t>-</w:t>
      </w:r>
      <w:r w:rsidR="000333DF">
        <w:rPr>
          <w:rFonts w:ascii="Calibri" w:hAnsi="Calibri"/>
          <w:b/>
          <w:bCs/>
        </w:rPr>
        <w:t xml:space="preserve"> </w:t>
      </w:r>
      <w:r w:rsidRPr="00A96255">
        <w:rPr>
          <w:rFonts w:ascii="Calibri" w:hAnsi="Calibri"/>
          <w:bCs/>
          <w:sz w:val="22"/>
          <w:szCs w:val="22"/>
        </w:rPr>
        <w:t xml:space="preserve">CA : 300 M€ - Effectif : 200 </w:t>
      </w:r>
    </w:p>
    <w:p w14:paraId="4FF4F0C8" w14:textId="1359CDA9" w:rsidR="006F5FC3" w:rsidRPr="00587198" w:rsidRDefault="006F5FC3" w:rsidP="006F5FC3">
      <w:pPr>
        <w:pStyle w:val="Listepuces"/>
        <w:numPr>
          <w:ilvl w:val="0"/>
          <w:numId w:val="20"/>
        </w:numPr>
        <w:rPr>
          <w:rFonts w:eastAsia="Times New Roman" w:cs="Times New Roman"/>
          <w:sz w:val="20"/>
          <w:szCs w:val="20"/>
          <w:lang w:val="fr-FR" w:eastAsia="fr-FR"/>
        </w:rPr>
      </w:pPr>
      <w:r w:rsidRPr="00587198">
        <w:rPr>
          <w:rFonts w:eastAsia="Times New Roman" w:cs="Times New Roman"/>
          <w:sz w:val="20"/>
          <w:szCs w:val="20"/>
          <w:lang w:val="fr-FR" w:eastAsia="fr-FR"/>
        </w:rPr>
        <w:t>Déploiement de la stratégie digitale (croissance de 20 % dans le mix média)</w:t>
      </w:r>
    </w:p>
    <w:p w14:paraId="02C61B4D" w14:textId="5C6ACC55" w:rsidR="006F5FC3" w:rsidRPr="00587198" w:rsidRDefault="006F5FC3" w:rsidP="006F5FC3">
      <w:pPr>
        <w:pStyle w:val="Listepuces"/>
        <w:numPr>
          <w:ilvl w:val="0"/>
          <w:numId w:val="20"/>
        </w:numPr>
        <w:rPr>
          <w:rFonts w:eastAsia="Times New Roman" w:cs="Times New Roman"/>
          <w:sz w:val="20"/>
          <w:szCs w:val="20"/>
          <w:lang w:val="fr-FR" w:eastAsia="fr-FR"/>
        </w:rPr>
      </w:pPr>
      <w:r w:rsidRPr="00587198">
        <w:rPr>
          <w:rFonts w:eastAsia="Times New Roman" w:cs="Times New Roman"/>
          <w:sz w:val="20"/>
          <w:szCs w:val="20"/>
          <w:lang w:val="fr-FR" w:eastAsia="fr-FR"/>
        </w:rPr>
        <w:t xml:space="preserve">Pilotage des projets transverses, coordination des équipes </w:t>
      </w:r>
    </w:p>
    <w:p w14:paraId="0B9A77F2" w14:textId="77777777" w:rsidR="0045398D" w:rsidRDefault="00FE2E57" w:rsidP="0042001A">
      <w:pPr>
        <w:tabs>
          <w:tab w:val="left" w:pos="1985"/>
        </w:tabs>
        <w:jc w:val="both"/>
        <w:rPr>
          <w:rFonts w:ascii="Calibri" w:hAnsi="Calibri"/>
          <w:b/>
        </w:rPr>
      </w:pPr>
      <w:r w:rsidRPr="00587198">
        <w:rPr>
          <w:rFonts w:ascii="Calibri" w:hAnsi="Calibri"/>
          <w:b/>
          <w:bCs/>
          <w:sz w:val="22"/>
          <w:szCs w:val="22"/>
        </w:rPr>
        <w:t>DIRECTRICE DE CLIENTÈLE</w:t>
      </w:r>
      <w:r w:rsidR="00A77C14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A77C14">
        <w:rPr>
          <w:rFonts w:ascii="Calibri" w:hAnsi="Calibri"/>
          <w:b/>
          <w:bCs/>
        </w:rPr>
        <w:tab/>
      </w:r>
      <w:r w:rsidR="0099003A" w:rsidRPr="004A3E21">
        <w:rPr>
          <w:rFonts w:ascii="Calibri" w:hAnsi="Calibri"/>
          <w:bCs/>
        </w:rPr>
        <w:t xml:space="preserve">    </w:t>
      </w:r>
      <w:r w:rsidR="00A77C14" w:rsidRPr="004A3E21">
        <w:rPr>
          <w:rFonts w:ascii="Calibri" w:hAnsi="Calibri"/>
          <w:bCs/>
          <w:sz w:val="20"/>
        </w:rPr>
        <w:t>2008 – 2010</w:t>
      </w:r>
    </w:p>
    <w:p w14:paraId="0B9A77F4" w14:textId="45888C54" w:rsidR="00B918C9" w:rsidRDefault="00A77C14" w:rsidP="000333DF">
      <w:pPr>
        <w:tabs>
          <w:tab w:val="left" w:pos="1985"/>
        </w:tabs>
        <w:ind w:left="-57"/>
        <w:jc w:val="both"/>
        <w:rPr>
          <w:rFonts w:ascii="Calibri" w:hAnsi="Calibri"/>
          <w:b/>
        </w:rPr>
      </w:pPr>
      <w:r w:rsidRPr="007E7A6A">
        <w:rPr>
          <w:rFonts w:ascii="Calibri" w:hAnsi="Calibri"/>
          <w:b/>
          <w:color w:val="244061"/>
          <w:sz w:val="22"/>
          <w:szCs w:val="22"/>
        </w:rPr>
        <w:t xml:space="preserve">OFFICINE </w:t>
      </w:r>
      <w:r w:rsidRPr="007E7A6A">
        <w:rPr>
          <w:rFonts w:ascii="Calibri" w:hAnsi="Calibri"/>
          <w:bCs/>
          <w:color w:val="244061"/>
          <w:sz w:val="22"/>
          <w:szCs w:val="22"/>
        </w:rPr>
        <w:t>A</w:t>
      </w:r>
      <w:r>
        <w:rPr>
          <w:rFonts w:ascii="Calibri" w:hAnsi="Calibri"/>
          <w:bCs/>
          <w:color w:val="244061"/>
          <w:sz w:val="22"/>
          <w:szCs w:val="22"/>
        </w:rPr>
        <w:t xml:space="preserve">gence Conseil en Communication </w:t>
      </w:r>
      <w:r w:rsidRPr="007E7A6A">
        <w:rPr>
          <w:rFonts w:ascii="Calibri" w:hAnsi="Calibri"/>
          <w:bCs/>
          <w:color w:val="244061"/>
          <w:sz w:val="22"/>
          <w:szCs w:val="22"/>
        </w:rPr>
        <w:t>(groupe GEGM</w:t>
      </w:r>
      <w:r w:rsidRPr="000333DF">
        <w:rPr>
          <w:rFonts w:ascii="Calibri" w:hAnsi="Calibri"/>
          <w:bCs/>
          <w:color w:val="244061"/>
          <w:sz w:val="22"/>
          <w:szCs w:val="22"/>
        </w:rPr>
        <w:t xml:space="preserve">) </w:t>
      </w:r>
      <w:r w:rsidR="000333DF" w:rsidRPr="000333DF">
        <w:rPr>
          <w:rFonts w:ascii="Calibri" w:hAnsi="Calibri"/>
          <w:bCs/>
        </w:rPr>
        <w:t>-</w:t>
      </w:r>
      <w:r w:rsidR="000333DF">
        <w:rPr>
          <w:rFonts w:ascii="Calibri" w:hAnsi="Calibri"/>
          <w:b/>
        </w:rPr>
        <w:t xml:space="preserve"> </w:t>
      </w:r>
      <w:r w:rsidRPr="00D93229">
        <w:rPr>
          <w:rFonts w:ascii="Calibri" w:hAnsi="Calibri"/>
          <w:bCs/>
          <w:sz w:val="22"/>
          <w:szCs w:val="22"/>
        </w:rPr>
        <w:t>CA :</w:t>
      </w:r>
      <w:r>
        <w:rPr>
          <w:rFonts w:ascii="Calibri" w:hAnsi="Calibri"/>
          <w:bCs/>
          <w:sz w:val="22"/>
          <w:szCs w:val="22"/>
        </w:rPr>
        <w:t xml:space="preserve"> 5 M€ - Effectif : 30 </w:t>
      </w:r>
    </w:p>
    <w:p w14:paraId="15A6F4F1" w14:textId="77777777" w:rsidR="00647FFE" w:rsidRPr="005B0805" w:rsidRDefault="00647FFE" w:rsidP="00647FFE">
      <w:pPr>
        <w:pStyle w:val="Listepuces"/>
        <w:numPr>
          <w:ilvl w:val="0"/>
          <w:numId w:val="20"/>
        </w:numPr>
        <w:rPr>
          <w:rFonts w:eastAsia="Times New Roman" w:cs="Times New Roman"/>
          <w:sz w:val="20"/>
          <w:szCs w:val="20"/>
          <w:lang w:val="fr-FR" w:eastAsia="fr-FR"/>
        </w:rPr>
      </w:pPr>
      <w:r w:rsidRPr="005B0805">
        <w:rPr>
          <w:rFonts w:eastAsia="Times New Roman" w:cs="Times New Roman"/>
          <w:sz w:val="20"/>
          <w:szCs w:val="20"/>
          <w:lang w:val="fr-FR" w:eastAsia="fr-FR"/>
        </w:rPr>
        <w:t>Élaboration de plans de communication multimédia pour marques premium</w:t>
      </w:r>
    </w:p>
    <w:p w14:paraId="0B9A77F9" w14:textId="260D9B3A" w:rsidR="00A720AC" w:rsidRPr="005B0805" w:rsidRDefault="00647FFE" w:rsidP="00647FFE">
      <w:pPr>
        <w:pStyle w:val="Listepuces"/>
        <w:numPr>
          <w:ilvl w:val="0"/>
          <w:numId w:val="20"/>
        </w:numPr>
        <w:rPr>
          <w:rFonts w:eastAsia="Times New Roman" w:cs="Times New Roman"/>
          <w:sz w:val="20"/>
          <w:szCs w:val="20"/>
          <w:lang w:val="fr-FR" w:eastAsia="fr-FR"/>
        </w:rPr>
      </w:pPr>
      <w:r w:rsidRPr="005B0805">
        <w:rPr>
          <w:rFonts w:eastAsia="Times New Roman" w:cs="Times New Roman"/>
          <w:sz w:val="20"/>
          <w:szCs w:val="20"/>
          <w:lang w:val="fr-FR" w:eastAsia="fr-FR"/>
        </w:rPr>
        <w:t>Pilotage des campagnes et coordination de la production des supports</w:t>
      </w:r>
    </w:p>
    <w:p w14:paraId="0B9A77FA" w14:textId="08AEE46A" w:rsidR="00FE2E57" w:rsidRPr="00B15676" w:rsidRDefault="00237DED" w:rsidP="00D93229">
      <w:pPr>
        <w:tabs>
          <w:tab w:val="left" w:pos="2340"/>
        </w:tabs>
        <w:jc w:val="both"/>
        <w:rPr>
          <w:rFonts w:ascii="Calibri" w:hAnsi="Calibri"/>
          <w:b/>
          <w:bCs/>
        </w:rPr>
      </w:pPr>
      <w:r w:rsidRPr="00587198">
        <w:rPr>
          <w:rFonts w:ascii="Calibri" w:hAnsi="Calibri"/>
          <w:b/>
          <w:bCs/>
          <w:sz w:val="22"/>
          <w:szCs w:val="22"/>
        </w:rPr>
        <w:t>RESPONSABLE CLIENTS /</w:t>
      </w:r>
      <w:r w:rsidR="00D22376" w:rsidRPr="00587198">
        <w:rPr>
          <w:rFonts w:ascii="Calibri" w:hAnsi="Calibri"/>
          <w:b/>
          <w:bCs/>
          <w:sz w:val="22"/>
          <w:szCs w:val="22"/>
        </w:rPr>
        <w:t>ACCOUNT MANAGER</w:t>
      </w:r>
      <w:r w:rsidR="00FE2E57" w:rsidRPr="00D93229">
        <w:rPr>
          <w:rFonts w:ascii="Calibri" w:hAnsi="Calibri"/>
          <w:b/>
          <w:bCs/>
        </w:rPr>
        <w:t> </w:t>
      </w:r>
      <w:r w:rsidR="00B15676">
        <w:rPr>
          <w:rFonts w:ascii="Calibri" w:hAnsi="Calibri"/>
          <w:bCs/>
          <w:sz w:val="20"/>
          <w:szCs w:val="20"/>
        </w:rPr>
        <w:t>(</w:t>
      </w:r>
      <w:r w:rsidR="00D93229">
        <w:rPr>
          <w:rFonts w:ascii="Calibri" w:hAnsi="Calibri"/>
          <w:bCs/>
          <w:sz w:val="20"/>
        </w:rPr>
        <w:t>1996-2007</w:t>
      </w:r>
      <w:r w:rsidR="00B15676">
        <w:rPr>
          <w:rFonts w:ascii="Calibri" w:hAnsi="Calibri"/>
          <w:bCs/>
          <w:sz w:val="20"/>
        </w:rPr>
        <w:t>)</w:t>
      </w:r>
      <w:r w:rsidR="0045398D">
        <w:rPr>
          <w:rFonts w:ascii="Calibri" w:hAnsi="Calibri"/>
          <w:bCs/>
          <w:sz w:val="20"/>
        </w:rPr>
        <w:tab/>
      </w:r>
      <w:r w:rsidR="0045398D">
        <w:rPr>
          <w:rFonts w:ascii="Calibri" w:hAnsi="Calibri"/>
          <w:bCs/>
          <w:sz w:val="20"/>
        </w:rPr>
        <w:tab/>
      </w:r>
      <w:r w:rsidR="0045398D">
        <w:rPr>
          <w:rFonts w:ascii="Calibri" w:hAnsi="Calibri"/>
          <w:bCs/>
          <w:sz w:val="20"/>
        </w:rPr>
        <w:tab/>
      </w:r>
      <w:r w:rsidR="0045398D">
        <w:rPr>
          <w:rFonts w:ascii="Calibri" w:hAnsi="Calibri"/>
          <w:bCs/>
          <w:sz w:val="20"/>
        </w:rPr>
        <w:tab/>
      </w:r>
      <w:r w:rsidR="0099003A">
        <w:rPr>
          <w:rFonts w:ascii="Calibri" w:hAnsi="Calibri"/>
          <w:bCs/>
          <w:sz w:val="20"/>
        </w:rPr>
        <w:t xml:space="preserve">      </w:t>
      </w:r>
      <w:r w:rsidR="0045398D" w:rsidRPr="004A3E21">
        <w:rPr>
          <w:rFonts w:ascii="Calibri" w:hAnsi="Calibri"/>
          <w:bCs/>
          <w:sz w:val="20"/>
        </w:rPr>
        <w:t>199</w:t>
      </w:r>
      <w:r w:rsidR="00CD089B" w:rsidRPr="004A3E21">
        <w:rPr>
          <w:rFonts w:ascii="Calibri" w:hAnsi="Calibri"/>
          <w:bCs/>
          <w:sz w:val="20"/>
        </w:rPr>
        <w:t>6</w:t>
      </w:r>
      <w:r w:rsidR="0045398D" w:rsidRPr="004A3E21">
        <w:rPr>
          <w:rFonts w:ascii="Calibri" w:hAnsi="Calibri"/>
          <w:bCs/>
          <w:sz w:val="20"/>
        </w:rPr>
        <w:t xml:space="preserve"> - 2008</w:t>
      </w:r>
    </w:p>
    <w:p w14:paraId="0B9A77FC" w14:textId="34F20414" w:rsidR="0045398D" w:rsidRPr="000333DF" w:rsidRDefault="0045398D" w:rsidP="000333DF">
      <w:pPr>
        <w:tabs>
          <w:tab w:val="num" w:pos="1985"/>
        </w:tabs>
        <w:ind w:left="142" w:hanging="142"/>
        <w:jc w:val="both"/>
        <w:rPr>
          <w:rFonts w:ascii="Calibri" w:hAnsi="Calibri"/>
          <w:color w:val="244061"/>
          <w:sz w:val="22"/>
          <w:szCs w:val="22"/>
        </w:rPr>
      </w:pPr>
      <w:r>
        <w:rPr>
          <w:rFonts w:ascii="Calibri" w:hAnsi="Calibri"/>
          <w:b/>
          <w:color w:val="244061"/>
          <w:sz w:val="22"/>
          <w:szCs w:val="22"/>
        </w:rPr>
        <w:t>ATELIERS ABC</w:t>
      </w:r>
      <w:r w:rsidRPr="007E7A6A">
        <w:rPr>
          <w:rFonts w:ascii="Calibri" w:hAnsi="Calibri"/>
          <w:bCs/>
          <w:color w:val="244061"/>
          <w:sz w:val="22"/>
          <w:szCs w:val="22"/>
        </w:rPr>
        <w:t xml:space="preserve"> Agence Conseil en Communication (Mazarine en 2004</w:t>
      </w:r>
      <w:r w:rsidRPr="007E7A6A">
        <w:rPr>
          <w:rFonts w:ascii="Calibri" w:hAnsi="Calibri"/>
          <w:bCs/>
          <w:color w:val="244061"/>
          <w:sz w:val="20"/>
        </w:rPr>
        <w:t xml:space="preserve">) </w:t>
      </w:r>
      <w:r w:rsidR="00B41665">
        <w:rPr>
          <w:rFonts w:ascii="Calibri" w:hAnsi="Calibri"/>
          <w:color w:val="244061"/>
          <w:sz w:val="22"/>
          <w:szCs w:val="22"/>
        </w:rPr>
        <w:t xml:space="preserve">- </w:t>
      </w:r>
      <w:r w:rsidRPr="00F54FD9">
        <w:rPr>
          <w:rFonts w:ascii="Calibri" w:hAnsi="Calibri"/>
          <w:bCs/>
          <w:sz w:val="22"/>
          <w:szCs w:val="22"/>
        </w:rPr>
        <w:t>CA : 2</w:t>
      </w:r>
      <w:r>
        <w:rPr>
          <w:rFonts w:ascii="Calibri" w:hAnsi="Calibri"/>
          <w:bCs/>
          <w:sz w:val="22"/>
          <w:szCs w:val="22"/>
        </w:rPr>
        <w:t>2 M€ - Effectif : 50</w:t>
      </w:r>
    </w:p>
    <w:p w14:paraId="0A8002AD" w14:textId="575118E5" w:rsidR="002137A0" w:rsidRPr="00587198" w:rsidRDefault="002137A0" w:rsidP="002137A0">
      <w:pPr>
        <w:pStyle w:val="Listepuces"/>
        <w:numPr>
          <w:ilvl w:val="0"/>
          <w:numId w:val="20"/>
        </w:numPr>
        <w:rPr>
          <w:rFonts w:eastAsia="Times New Roman" w:cs="Times New Roman"/>
          <w:sz w:val="20"/>
          <w:szCs w:val="20"/>
          <w:lang w:val="fr-FR" w:eastAsia="fr-FR"/>
        </w:rPr>
      </w:pPr>
      <w:r w:rsidRPr="00587198">
        <w:rPr>
          <w:rFonts w:eastAsia="Times New Roman" w:cs="Times New Roman"/>
          <w:sz w:val="20"/>
          <w:szCs w:val="20"/>
          <w:lang w:val="fr-FR" w:eastAsia="fr-FR"/>
        </w:rPr>
        <w:t xml:space="preserve">Stratégie de communication pour </w:t>
      </w:r>
      <w:r w:rsidR="005B0805">
        <w:rPr>
          <w:rFonts w:eastAsia="Times New Roman" w:cs="Times New Roman"/>
          <w:sz w:val="20"/>
          <w:szCs w:val="20"/>
          <w:lang w:val="fr-FR" w:eastAsia="fr-FR"/>
        </w:rPr>
        <w:t xml:space="preserve">des </w:t>
      </w:r>
      <w:r w:rsidRPr="00587198">
        <w:rPr>
          <w:rFonts w:eastAsia="Times New Roman" w:cs="Times New Roman"/>
          <w:sz w:val="20"/>
          <w:szCs w:val="20"/>
          <w:lang w:val="fr-FR" w:eastAsia="fr-FR"/>
        </w:rPr>
        <w:t xml:space="preserve">marques </w:t>
      </w:r>
      <w:r w:rsidR="00131A2C" w:rsidRPr="00587198">
        <w:rPr>
          <w:rFonts w:eastAsia="Times New Roman" w:cs="Times New Roman"/>
          <w:sz w:val="20"/>
          <w:szCs w:val="20"/>
          <w:lang w:val="fr-FR" w:eastAsia="fr-FR"/>
        </w:rPr>
        <w:t>d</w:t>
      </w:r>
      <w:r w:rsidR="005B0805">
        <w:rPr>
          <w:rFonts w:eastAsia="Times New Roman" w:cs="Times New Roman"/>
          <w:sz w:val="20"/>
          <w:szCs w:val="20"/>
          <w:lang w:val="fr-FR" w:eastAsia="fr-FR"/>
        </w:rPr>
        <w:t>e</w:t>
      </w:r>
      <w:r w:rsidR="00131A2C" w:rsidRPr="00587198">
        <w:rPr>
          <w:rFonts w:eastAsia="Times New Roman" w:cs="Times New Roman"/>
          <w:sz w:val="20"/>
          <w:szCs w:val="20"/>
          <w:lang w:val="fr-FR" w:eastAsia="fr-FR"/>
        </w:rPr>
        <w:t xml:space="preserve"> </w:t>
      </w:r>
      <w:r w:rsidRPr="00587198">
        <w:rPr>
          <w:rFonts w:eastAsia="Times New Roman" w:cs="Times New Roman"/>
          <w:sz w:val="20"/>
          <w:szCs w:val="20"/>
          <w:lang w:val="fr-FR" w:eastAsia="fr-FR"/>
        </w:rPr>
        <w:t>luxe, cosmétique et agro-alimentaire</w:t>
      </w:r>
    </w:p>
    <w:p w14:paraId="6BF34C89" w14:textId="056778A9" w:rsidR="002137A0" w:rsidRPr="00587198" w:rsidRDefault="002137A0" w:rsidP="002137A0">
      <w:pPr>
        <w:pStyle w:val="Listepuces"/>
        <w:numPr>
          <w:ilvl w:val="0"/>
          <w:numId w:val="20"/>
        </w:numPr>
        <w:rPr>
          <w:rFonts w:eastAsia="Times New Roman" w:cs="Times New Roman"/>
          <w:sz w:val="20"/>
          <w:szCs w:val="20"/>
          <w:lang w:val="fr-FR" w:eastAsia="fr-FR"/>
        </w:rPr>
      </w:pPr>
      <w:r w:rsidRPr="00587198">
        <w:rPr>
          <w:rFonts w:eastAsia="Times New Roman" w:cs="Times New Roman"/>
          <w:sz w:val="20"/>
          <w:szCs w:val="20"/>
          <w:lang w:val="fr-FR" w:eastAsia="fr-FR"/>
        </w:rPr>
        <w:t>Pilotage de campagnes, création d’événements, coordination de projets pluridisciplinaires</w:t>
      </w:r>
    </w:p>
    <w:p w14:paraId="36AE50DB" w14:textId="77777777" w:rsidR="00C94CF0" w:rsidRPr="002137A0" w:rsidRDefault="00C94CF0" w:rsidP="00FE2E57">
      <w:pPr>
        <w:jc w:val="both"/>
        <w:rPr>
          <w:rFonts w:ascii="Calibri" w:hAnsi="Calibri"/>
        </w:rPr>
      </w:pPr>
    </w:p>
    <w:p w14:paraId="0B9A7801" w14:textId="77777777" w:rsidR="00AF7E09" w:rsidRPr="008841EC" w:rsidRDefault="00B918C9" w:rsidP="008841EC">
      <w:pPr>
        <w:pStyle w:val="Titre1"/>
        <w:shd w:val="clear" w:color="auto" w:fill="365F91"/>
      </w:pPr>
      <w:r>
        <w:t>FORMATION</w:t>
      </w:r>
    </w:p>
    <w:p w14:paraId="0B9A7802" w14:textId="77777777" w:rsidR="00AF7E09" w:rsidRDefault="00AF7E09" w:rsidP="00FE2E57">
      <w:pPr>
        <w:ind w:left="780"/>
        <w:jc w:val="both"/>
        <w:rPr>
          <w:rFonts w:ascii="Calibri" w:hAnsi="Calibri"/>
          <w:sz w:val="10"/>
        </w:rPr>
      </w:pPr>
    </w:p>
    <w:p w14:paraId="0B9A7803" w14:textId="77777777" w:rsidR="00AF7E09" w:rsidRPr="00A96255" w:rsidRDefault="00AF7E09" w:rsidP="00FE2E57">
      <w:pPr>
        <w:ind w:left="780"/>
        <w:jc w:val="both"/>
        <w:rPr>
          <w:rFonts w:ascii="Calibri" w:hAnsi="Calibri"/>
          <w:sz w:val="10"/>
        </w:rPr>
      </w:pPr>
    </w:p>
    <w:p w14:paraId="0B9A7804" w14:textId="4E70DA39" w:rsidR="00DE04FF" w:rsidRPr="004F13E3" w:rsidRDefault="00DE04FF" w:rsidP="00DE04FF">
      <w:pPr>
        <w:numPr>
          <w:ilvl w:val="0"/>
          <w:numId w:val="2"/>
        </w:numPr>
        <w:tabs>
          <w:tab w:val="left" w:pos="2552"/>
          <w:tab w:val="left" w:pos="3060"/>
        </w:tabs>
        <w:jc w:val="both"/>
        <w:rPr>
          <w:rFonts w:ascii="Calibri" w:hAnsi="Calibri"/>
          <w:b/>
          <w:bCs/>
          <w:color w:val="002060"/>
          <w:sz w:val="22"/>
          <w:szCs w:val="22"/>
        </w:rPr>
      </w:pPr>
      <w:r>
        <w:rPr>
          <w:rFonts w:ascii="Calibri" w:hAnsi="Calibri"/>
          <w:sz w:val="20"/>
        </w:rPr>
        <w:t>2019</w:t>
      </w:r>
      <w:r w:rsidR="00C94CF0">
        <w:rPr>
          <w:rFonts w:ascii="Calibri" w:hAnsi="Calibri"/>
          <w:sz w:val="20"/>
        </w:rPr>
        <w:t>-202</w:t>
      </w:r>
      <w:r w:rsidR="002137A0">
        <w:rPr>
          <w:rFonts w:ascii="Calibri" w:hAnsi="Calibri"/>
          <w:sz w:val="20"/>
        </w:rPr>
        <w:t>5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bCs/>
          <w:color w:val="244061"/>
          <w:sz w:val="22"/>
          <w:szCs w:val="22"/>
        </w:rPr>
        <w:t xml:space="preserve">Suivi de </w:t>
      </w:r>
      <w:proofErr w:type="spellStart"/>
      <w:r>
        <w:rPr>
          <w:rFonts w:ascii="Calibri" w:hAnsi="Calibri"/>
          <w:b/>
          <w:bCs/>
          <w:color w:val="244061"/>
          <w:sz w:val="22"/>
          <w:szCs w:val="22"/>
        </w:rPr>
        <w:t>Moocs</w:t>
      </w:r>
      <w:proofErr w:type="spellEnd"/>
      <w:r>
        <w:rPr>
          <w:rFonts w:ascii="Calibri" w:hAnsi="Calibri"/>
          <w:b/>
          <w:bCs/>
          <w:color w:val="244061"/>
          <w:sz w:val="22"/>
          <w:szCs w:val="22"/>
        </w:rPr>
        <w:t xml:space="preserve"> avec obtention de certifications</w:t>
      </w:r>
    </w:p>
    <w:p w14:paraId="0B9A7805" w14:textId="6871A099" w:rsidR="00DE04FF" w:rsidRDefault="00DE04FF" w:rsidP="00DE04FF">
      <w:pPr>
        <w:tabs>
          <w:tab w:val="left" w:pos="709"/>
          <w:tab w:val="left" w:pos="2552"/>
        </w:tabs>
        <w:ind w:left="255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Communication de crise, droit d’auteur, </w:t>
      </w:r>
      <w:r w:rsidR="004B7C63">
        <w:rPr>
          <w:rFonts w:ascii="Calibri" w:hAnsi="Calibri"/>
          <w:sz w:val="20"/>
        </w:rPr>
        <w:t>RSE</w:t>
      </w:r>
      <w:r>
        <w:rPr>
          <w:rFonts w:ascii="Calibri" w:hAnsi="Calibri"/>
          <w:sz w:val="20"/>
        </w:rPr>
        <w:t>, méthode Agile</w:t>
      </w:r>
    </w:p>
    <w:p w14:paraId="07C15811" w14:textId="410AED27" w:rsidR="00C94CF0" w:rsidRPr="00290F36" w:rsidRDefault="00C94CF0" w:rsidP="00DE04FF">
      <w:pPr>
        <w:tabs>
          <w:tab w:val="left" w:pos="709"/>
          <w:tab w:val="left" w:pos="2552"/>
        </w:tabs>
        <w:ind w:left="2552"/>
        <w:jc w:val="both"/>
        <w:rPr>
          <w:rFonts w:ascii="Calibri" w:hAnsi="Calibri"/>
          <w:sz w:val="20"/>
          <w:lang w:val="en-IE"/>
        </w:rPr>
      </w:pPr>
      <w:r w:rsidRPr="00290F36">
        <w:rPr>
          <w:rFonts w:ascii="Calibri" w:hAnsi="Calibri"/>
          <w:sz w:val="20"/>
          <w:lang w:val="en-IE"/>
        </w:rPr>
        <w:t>Axa Climate School</w:t>
      </w:r>
      <w:r w:rsidR="004B7C63" w:rsidRPr="00290F36">
        <w:rPr>
          <w:rFonts w:ascii="Calibri" w:hAnsi="Calibri"/>
          <w:sz w:val="20"/>
          <w:lang w:val="en-IE"/>
        </w:rPr>
        <w:t>, IA</w:t>
      </w:r>
      <w:r w:rsidR="002137A0" w:rsidRPr="00290F36">
        <w:rPr>
          <w:rFonts w:ascii="Calibri" w:hAnsi="Calibri"/>
          <w:sz w:val="20"/>
          <w:lang w:val="en-IE"/>
        </w:rPr>
        <w:t xml:space="preserve"> </w:t>
      </w:r>
      <w:proofErr w:type="spellStart"/>
      <w:r w:rsidR="002137A0" w:rsidRPr="00290F36">
        <w:rPr>
          <w:rFonts w:ascii="Calibri" w:hAnsi="Calibri"/>
          <w:sz w:val="20"/>
          <w:lang w:val="en-IE"/>
        </w:rPr>
        <w:t>générative</w:t>
      </w:r>
      <w:proofErr w:type="spellEnd"/>
      <w:r w:rsidR="002137A0" w:rsidRPr="00290F36">
        <w:rPr>
          <w:rFonts w:ascii="Calibri" w:hAnsi="Calibri"/>
          <w:sz w:val="20"/>
          <w:lang w:val="en-IE"/>
        </w:rPr>
        <w:t xml:space="preserve"> (prompt engineering</w:t>
      </w:r>
      <w:r w:rsidR="00290F36" w:rsidRPr="00290F36">
        <w:rPr>
          <w:rFonts w:ascii="Calibri" w:hAnsi="Calibri"/>
          <w:sz w:val="20"/>
          <w:lang w:val="en-IE"/>
        </w:rPr>
        <w:t>)</w:t>
      </w:r>
    </w:p>
    <w:p w14:paraId="0B9A7806" w14:textId="77777777" w:rsidR="00DE04FF" w:rsidRPr="00290F36" w:rsidRDefault="00DE04FF" w:rsidP="00DE04FF">
      <w:pPr>
        <w:tabs>
          <w:tab w:val="left" w:pos="709"/>
          <w:tab w:val="left" w:pos="2552"/>
        </w:tabs>
        <w:ind w:left="720"/>
        <w:jc w:val="both"/>
        <w:rPr>
          <w:rFonts w:ascii="Calibri" w:hAnsi="Calibri"/>
          <w:sz w:val="20"/>
          <w:lang w:val="en-IE"/>
        </w:rPr>
      </w:pPr>
    </w:p>
    <w:p w14:paraId="0B9A7807" w14:textId="434CDDBB" w:rsidR="00B86C26" w:rsidRPr="002A3967" w:rsidRDefault="00B86C26" w:rsidP="00B86C26">
      <w:pPr>
        <w:numPr>
          <w:ilvl w:val="0"/>
          <w:numId w:val="3"/>
        </w:numPr>
        <w:tabs>
          <w:tab w:val="left" w:pos="709"/>
          <w:tab w:val="left" w:pos="2552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>20</w:t>
      </w:r>
      <w:r w:rsidR="00290F36">
        <w:rPr>
          <w:rFonts w:ascii="Calibri" w:hAnsi="Calibri"/>
          <w:bCs/>
          <w:sz w:val="20"/>
        </w:rPr>
        <w:t>23</w:t>
      </w:r>
      <w:r>
        <w:rPr>
          <w:rFonts w:ascii="Calibri" w:hAnsi="Calibri"/>
          <w:bCs/>
          <w:sz w:val="20"/>
        </w:rPr>
        <w:tab/>
      </w:r>
      <w:r w:rsidRPr="00B86C26">
        <w:rPr>
          <w:rFonts w:ascii="Calibri" w:hAnsi="Calibri"/>
          <w:b/>
          <w:bCs/>
          <w:color w:val="1F497D"/>
          <w:sz w:val="22"/>
          <w:szCs w:val="22"/>
        </w:rPr>
        <w:t>Test TOEIC : 9</w:t>
      </w:r>
      <w:r w:rsidR="00D02240">
        <w:rPr>
          <w:rFonts w:ascii="Calibri" w:hAnsi="Calibri"/>
          <w:b/>
          <w:bCs/>
          <w:color w:val="1F497D"/>
          <w:sz w:val="22"/>
          <w:szCs w:val="22"/>
        </w:rPr>
        <w:t>50</w:t>
      </w:r>
      <w:r w:rsidR="00353B59">
        <w:rPr>
          <w:rFonts w:ascii="Calibri" w:hAnsi="Calibri"/>
          <w:b/>
          <w:bCs/>
          <w:color w:val="1F497D"/>
          <w:sz w:val="22"/>
          <w:szCs w:val="22"/>
        </w:rPr>
        <w:t>/990</w:t>
      </w:r>
      <w:r w:rsidRPr="00B86C26">
        <w:rPr>
          <w:rFonts w:ascii="Calibri" w:hAnsi="Calibri"/>
          <w:b/>
          <w:bCs/>
          <w:color w:val="1F497D"/>
          <w:sz w:val="22"/>
          <w:szCs w:val="22"/>
        </w:rPr>
        <w:t xml:space="preserve"> (International </w:t>
      </w:r>
      <w:proofErr w:type="spellStart"/>
      <w:r w:rsidRPr="00B86C26">
        <w:rPr>
          <w:rFonts w:ascii="Calibri" w:hAnsi="Calibri"/>
          <w:b/>
          <w:bCs/>
          <w:color w:val="1F497D"/>
          <w:sz w:val="22"/>
          <w:szCs w:val="22"/>
        </w:rPr>
        <w:t>Proficiency</w:t>
      </w:r>
      <w:proofErr w:type="spellEnd"/>
      <w:r w:rsidRPr="00B86C26">
        <w:rPr>
          <w:rFonts w:ascii="Calibri" w:hAnsi="Calibri"/>
          <w:b/>
          <w:bCs/>
          <w:color w:val="1F497D"/>
          <w:sz w:val="22"/>
          <w:szCs w:val="22"/>
        </w:rPr>
        <w:t>)</w:t>
      </w:r>
    </w:p>
    <w:p w14:paraId="0B9A7808" w14:textId="77777777" w:rsidR="002A3967" w:rsidRPr="006E54F2" w:rsidRDefault="002A3967" w:rsidP="002A3967">
      <w:pPr>
        <w:tabs>
          <w:tab w:val="left" w:pos="709"/>
          <w:tab w:val="left" w:pos="2552"/>
        </w:tabs>
        <w:ind w:left="1134"/>
        <w:jc w:val="both"/>
        <w:rPr>
          <w:rFonts w:ascii="Calibri" w:hAnsi="Calibri"/>
          <w:b/>
          <w:bCs/>
          <w:color w:val="44546A"/>
          <w:sz w:val="20"/>
        </w:rPr>
      </w:pPr>
      <w:r w:rsidRPr="006E54F2">
        <w:rPr>
          <w:rFonts w:ascii="Calibri" w:hAnsi="Calibri"/>
          <w:b/>
          <w:bCs/>
          <w:color w:val="44546A"/>
          <w:sz w:val="20"/>
        </w:rPr>
        <w:tab/>
        <w:t>DEMOS : Formation continue</w:t>
      </w:r>
    </w:p>
    <w:p w14:paraId="0B9A7809" w14:textId="77777777" w:rsidR="002A3967" w:rsidRPr="00654032" w:rsidRDefault="002A3967" w:rsidP="002A3967">
      <w:pPr>
        <w:tabs>
          <w:tab w:val="left" w:pos="709"/>
          <w:tab w:val="left" w:pos="2552"/>
        </w:tabs>
        <w:ind w:left="2552"/>
        <w:jc w:val="both"/>
        <w:rPr>
          <w:rFonts w:ascii="Calibri" w:hAnsi="Calibri"/>
          <w:sz w:val="20"/>
        </w:rPr>
      </w:pPr>
      <w:r w:rsidRPr="002A3967">
        <w:rPr>
          <w:rFonts w:ascii="Calibri" w:hAnsi="Calibri"/>
          <w:sz w:val="20"/>
        </w:rPr>
        <w:t>Formations certifiantes</w:t>
      </w:r>
      <w:r>
        <w:rPr>
          <w:rFonts w:ascii="Calibri" w:hAnsi="Calibri"/>
          <w:sz w:val="20"/>
        </w:rPr>
        <w:t xml:space="preserve"> </w:t>
      </w:r>
      <w:r w:rsidRPr="002A3967">
        <w:rPr>
          <w:rFonts w:ascii="Calibri" w:hAnsi="Calibri"/>
          <w:sz w:val="20"/>
        </w:rPr>
        <w:t>:</w:t>
      </w:r>
      <w:r>
        <w:rPr>
          <w:rFonts w:ascii="Calibri" w:hAnsi="Calibri"/>
          <w:sz w:val="20"/>
        </w:rPr>
        <w:t xml:space="preserve"> </w:t>
      </w:r>
      <w:r w:rsidRPr="002A3967">
        <w:rPr>
          <w:rFonts w:ascii="Calibri" w:hAnsi="Calibri"/>
          <w:sz w:val="20"/>
        </w:rPr>
        <w:t>relations publiques, réseaux sociaux, communication interne</w:t>
      </w:r>
      <w:r>
        <w:rPr>
          <w:rFonts w:ascii="Calibri" w:hAnsi="Calibri"/>
          <w:sz w:val="20"/>
        </w:rPr>
        <w:t xml:space="preserve">, </w:t>
      </w:r>
      <w:r w:rsidRPr="002A3967">
        <w:rPr>
          <w:rFonts w:ascii="Calibri" w:hAnsi="Calibri"/>
          <w:sz w:val="20"/>
        </w:rPr>
        <w:t>développement personnel</w:t>
      </w:r>
      <w:r>
        <w:rPr>
          <w:rFonts w:ascii="Calibri" w:hAnsi="Calibri"/>
          <w:sz w:val="20"/>
        </w:rPr>
        <w:t xml:space="preserve"> et marketing digital</w:t>
      </w:r>
    </w:p>
    <w:p w14:paraId="0B9A780A" w14:textId="77777777" w:rsidR="008841EC" w:rsidRDefault="008841EC" w:rsidP="00FE2E57">
      <w:pPr>
        <w:ind w:left="780"/>
        <w:jc w:val="both"/>
        <w:rPr>
          <w:rFonts w:ascii="Calibri" w:hAnsi="Calibri"/>
          <w:sz w:val="10"/>
        </w:rPr>
      </w:pPr>
    </w:p>
    <w:p w14:paraId="0B9A780B" w14:textId="77777777" w:rsidR="008841EC" w:rsidRPr="00A96255" w:rsidRDefault="008841EC" w:rsidP="00FE2E57">
      <w:pPr>
        <w:ind w:left="780"/>
        <w:jc w:val="both"/>
        <w:rPr>
          <w:rFonts w:ascii="Calibri" w:hAnsi="Calibri"/>
          <w:sz w:val="10"/>
        </w:rPr>
      </w:pPr>
    </w:p>
    <w:p w14:paraId="0B9A780C" w14:textId="77777777" w:rsidR="000D4C55" w:rsidRPr="009A7D1A" w:rsidRDefault="004D4986" w:rsidP="00F344DD">
      <w:pPr>
        <w:numPr>
          <w:ilvl w:val="0"/>
          <w:numId w:val="1"/>
        </w:numPr>
        <w:tabs>
          <w:tab w:val="left" w:pos="2552"/>
          <w:tab w:val="left" w:pos="3060"/>
        </w:tabs>
        <w:jc w:val="both"/>
        <w:rPr>
          <w:rFonts w:ascii="Calibri" w:hAnsi="Calibri"/>
          <w:b/>
          <w:bCs/>
          <w:color w:val="0070C0"/>
          <w:sz w:val="22"/>
          <w:szCs w:val="22"/>
        </w:rPr>
      </w:pPr>
      <w:r w:rsidRPr="00B85504">
        <w:rPr>
          <w:rFonts w:ascii="Calibri" w:hAnsi="Calibri"/>
          <w:bCs/>
          <w:sz w:val="20"/>
        </w:rPr>
        <w:t>1992-1994</w:t>
      </w:r>
      <w:r w:rsidR="00F54FD9">
        <w:rPr>
          <w:rFonts w:ascii="Calibri" w:hAnsi="Calibri"/>
          <w:b/>
          <w:bCs/>
          <w:color w:val="3366FF"/>
          <w:sz w:val="20"/>
        </w:rPr>
        <w:t xml:space="preserve"> </w:t>
      </w:r>
      <w:r w:rsidRPr="00A96255">
        <w:rPr>
          <w:rFonts w:ascii="Calibri" w:hAnsi="Calibri"/>
          <w:b/>
          <w:bCs/>
          <w:color w:val="3366FF"/>
          <w:sz w:val="20"/>
        </w:rPr>
        <w:tab/>
      </w:r>
      <w:r w:rsidR="000D4C55" w:rsidRPr="007E7A6A">
        <w:rPr>
          <w:rFonts w:ascii="Calibri" w:hAnsi="Calibri"/>
          <w:b/>
          <w:bCs/>
          <w:color w:val="244061"/>
          <w:sz w:val="22"/>
          <w:szCs w:val="22"/>
        </w:rPr>
        <w:t>I.A.E</w:t>
      </w:r>
      <w:r w:rsidR="009E43E4">
        <w:rPr>
          <w:rFonts w:ascii="Calibri" w:hAnsi="Calibri"/>
          <w:b/>
          <w:bCs/>
          <w:color w:val="244061"/>
          <w:sz w:val="22"/>
          <w:szCs w:val="22"/>
        </w:rPr>
        <w:t>.</w:t>
      </w:r>
      <w:r w:rsidR="000D4C55" w:rsidRPr="007E7A6A">
        <w:rPr>
          <w:rFonts w:ascii="Calibri" w:hAnsi="Calibri"/>
          <w:b/>
          <w:bCs/>
          <w:color w:val="244061"/>
          <w:sz w:val="22"/>
          <w:szCs w:val="22"/>
        </w:rPr>
        <w:t xml:space="preserve"> de Basse-Normandie / Caen</w:t>
      </w:r>
    </w:p>
    <w:p w14:paraId="0B9A780D" w14:textId="77777777" w:rsidR="000D4C55" w:rsidRPr="00A51ACA" w:rsidRDefault="004D4986" w:rsidP="00FE2E57">
      <w:pPr>
        <w:tabs>
          <w:tab w:val="left" w:pos="2552"/>
          <w:tab w:val="left" w:pos="3060"/>
        </w:tabs>
        <w:jc w:val="both"/>
        <w:rPr>
          <w:rFonts w:ascii="Calibri" w:hAnsi="Calibri"/>
          <w:b/>
          <w:bCs/>
          <w:sz w:val="20"/>
          <w:szCs w:val="20"/>
        </w:rPr>
      </w:pPr>
      <w:r w:rsidRPr="00B85504">
        <w:rPr>
          <w:rFonts w:ascii="Calibri" w:hAnsi="Calibri"/>
          <w:bCs/>
          <w:sz w:val="22"/>
          <w:szCs w:val="22"/>
        </w:rPr>
        <w:tab/>
      </w:r>
      <w:r w:rsidR="000D4C55" w:rsidRPr="00A51ACA">
        <w:rPr>
          <w:rFonts w:ascii="Calibri" w:hAnsi="Calibri"/>
          <w:bCs/>
          <w:sz w:val="20"/>
          <w:szCs w:val="20"/>
        </w:rPr>
        <w:t>Capacité en Gestion des Entreprises</w:t>
      </w:r>
    </w:p>
    <w:p w14:paraId="0B9A780E" w14:textId="77777777" w:rsidR="000D4C55" w:rsidRPr="00B85504" w:rsidRDefault="000D4C55" w:rsidP="00FE2E57">
      <w:pPr>
        <w:tabs>
          <w:tab w:val="left" w:pos="3060"/>
        </w:tabs>
        <w:jc w:val="both"/>
        <w:rPr>
          <w:rFonts w:ascii="Calibri" w:hAnsi="Calibri"/>
          <w:b/>
          <w:bCs/>
          <w:color w:val="3366FF"/>
        </w:rPr>
      </w:pPr>
    </w:p>
    <w:p w14:paraId="0B9A780F" w14:textId="77777777" w:rsidR="000D4C55" w:rsidRPr="004F13E3" w:rsidRDefault="00F54FD9" w:rsidP="00F344DD">
      <w:pPr>
        <w:numPr>
          <w:ilvl w:val="0"/>
          <w:numId w:val="2"/>
        </w:numPr>
        <w:tabs>
          <w:tab w:val="left" w:pos="2552"/>
          <w:tab w:val="left" w:pos="3060"/>
        </w:tabs>
        <w:jc w:val="both"/>
        <w:rPr>
          <w:rFonts w:ascii="Calibri" w:hAnsi="Calibri"/>
          <w:b/>
          <w:bCs/>
          <w:color w:val="002060"/>
          <w:sz w:val="22"/>
          <w:szCs w:val="22"/>
        </w:rPr>
      </w:pPr>
      <w:r w:rsidRPr="00B85504">
        <w:rPr>
          <w:rFonts w:ascii="Calibri" w:hAnsi="Calibri"/>
          <w:bCs/>
          <w:sz w:val="20"/>
        </w:rPr>
        <w:t>1988-1991</w:t>
      </w:r>
      <w:r>
        <w:rPr>
          <w:rFonts w:ascii="Calibri" w:hAnsi="Calibri"/>
          <w:b/>
          <w:bCs/>
          <w:sz w:val="20"/>
        </w:rPr>
        <w:t xml:space="preserve"> </w:t>
      </w:r>
      <w:r w:rsidR="000D4C55" w:rsidRPr="00A96255">
        <w:rPr>
          <w:rFonts w:ascii="Calibri" w:hAnsi="Calibri"/>
          <w:b/>
          <w:bCs/>
          <w:color w:val="3366FF"/>
          <w:sz w:val="20"/>
        </w:rPr>
        <w:tab/>
      </w:r>
      <w:r w:rsidR="00512E0B" w:rsidRPr="007E7A6A">
        <w:rPr>
          <w:rFonts w:ascii="Calibri" w:hAnsi="Calibri"/>
          <w:b/>
          <w:bCs/>
          <w:color w:val="244061"/>
          <w:sz w:val="22"/>
          <w:szCs w:val="22"/>
        </w:rPr>
        <w:t xml:space="preserve">Sup de </w:t>
      </w:r>
      <w:r w:rsidR="00F7437D">
        <w:rPr>
          <w:rFonts w:ascii="Calibri" w:hAnsi="Calibri"/>
          <w:b/>
          <w:bCs/>
          <w:color w:val="244061"/>
          <w:sz w:val="22"/>
          <w:szCs w:val="22"/>
        </w:rPr>
        <w:t>Pub</w:t>
      </w:r>
      <w:r w:rsidR="00512E0B" w:rsidRPr="007E7A6A">
        <w:rPr>
          <w:rFonts w:ascii="Calibri" w:hAnsi="Calibri"/>
          <w:b/>
          <w:bCs/>
          <w:color w:val="244061"/>
          <w:sz w:val="22"/>
          <w:szCs w:val="22"/>
        </w:rPr>
        <w:t xml:space="preserve"> </w:t>
      </w:r>
      <w:r w:rsidR="00C668C2" w:rsidRPr="007E7A6A">
        <w:rPr>
          <w:rFonts w:ascii="Calibri" w:hAnsi="Calibri"/>
          <w:b/>
          <w:bCs/>
          <w:color w:val="244061"/>
          <w:sz w:val="22"/>
          <w:szCs w:val="22"/>
        </w:rPr>
        <w:t>(Groupe INSEEC)</w:t>
      </w:r>
    </w:p>
    <w:p w14:paraId="0B9A7810" w14:textId="05678B56" w:rsidR="008841EC" w:rsidRPr="00A51ACA" w:rsidRDefault="004D4986" w:rsidP="00DB5A9E">
      <w:pPr>
        <w:tabs>
          <w:tab w:val="left" w:pos="2552"/>
          <w:tab w:val="left" w:pos="3060"/>
          <w:tab w:val="left" w:pos="3420"/>
        </w:tabs>
        <w:jc w:val="both"/>
        <w:rPr>
          <w:rFonts w:ascii="Calibri" w:hAnsi="Calibri"/>
          <w:sz w:val="20"/>
          <w:szCs w:val="20"/>
        </w:rPr>
      </w:pPr>
      <w:r w:rsidRPr="00B85504">
        <w:rPr>
          <w:rFonts w:ascii="Calibri" w:hAnsi="Calibri"/>
          <w:sz w:val="22"/>
          <w:szCs w:val="22"/>
        </w:rPr>
        <w:tab/>
      </w:r>
      <w:r w:rsidR="00A51ACA">
        <w:rPr>
          <w:rFonts w:ascii="Calibri" w:hAnsi="Calibri"/>
          <w:sz w:val="22"/>
          <w:szCs w:val="22"/>
        </w:rPr>
        <w:t xml:space="preserve">Master - </w:t>
      </w:r>
      <w:r w:rsidR="00B058E0">
        <w:rPr>
          <w:rFonts w:ascii="Calibri" w:hAnsi="Calibri"/>
          <w:sz w:val="20"/>
          <w:szCs w:val="20"/>
        </w:rPr>
        <w:t>d</w:t>
      </w:r>
      <w:r w:rsidR="009E43E4" w:rsidRPr="00A51ACA">
        <w:rPr>
          <w:rFonts w:ascii="Calibri" w:hAnsi="Calibri"/>
          <w:sz w:val="20"/>
          <w:szCs w:val="20"/>
        </w:rPr>
        <w:t xml:space="preserve">ont </w:t>
      </w:r>
      <w:r w:rsidR="00B85504" w:rsidRPr="00A51ACA">
        <w:rPr>
          <w:rFonts w:ascii="Calibri" w:hAnsi="Calibri"/>
          <w:sz w:val="20"/>
          <w:szCs w:val="20"/>
        </w:rPr>
        <w:t>c</w:t>
      </w:r>
      <w:r w:rsidR="00CE2061" w:rsidRPr="00A51ACA">
        <w:rPr>
          <w:rFonts w:ascii="Calibri" w:hAnsi="Calibri"/>
          <w:sz w:val="20"/>
          <w:szCs w:val="20"/>
        </w:rPr>
        <w:t xml:space="preserve">ursus </w:t>
      </w:r>
      <w:r w:rsidR="00F013E4" w:rsidRPr="00A51ACA">
        <w:rPr>
          <w:rFonts w:ascii="Calibri" w:hAnsi="Calibri"/>
          <w:sz w:val="20"/>
          <w:szCs w:val="20"/>
        </w:rPr>
        <w:t xml:space="preserve">universitaire </w:t>
      </w:r>
      <w:r w:rsidR="00CE2061" w:rsidRPr="00A51ACA">
        <w:rPr>
          <w:rFonts w:ascii="Calibri" w:hAnsi="Calibri"/>
          <w:sz w:val="20"/>
          <w:szCs w:val="20"/>
        </w:rPr>
        <w:t xml:space="preserve">de </w:t>
      </w:r>
      <w:r w:rsidR="00B85504" w:rsidRPr="00A51ACA">
        <w:rPr>
          <w:rFonts w:ascii="Calibri" w:hAnsi="Calibri"/>
          <w:sz w:val="20"/>
          <w:szCs w:val="20"/>
        </w:rPr>
        <w:t xml:space="preserve">3 </w:t>
      </w:r>
      <w:r w:rsidR="00CE2061" w:rsidRPr="00A51ACA">
        <w:rPr>
          <w:rFonts w:ascii="Calibri" w:hAnsi="Calibri"/>
          <w:sz w:val="20"/>
          <w:szCs w:val="20"/>
        </w:rPr>
        <w:t xml:space="preserve">mois </w:t>
      </w:r>
      <w:r w:rsidR="00B85504" w:rsidRPr="00A51ACA">
        <w:rPr>
          <w:rFonts w:ascii="Calibri" w:hAnsi="Calibri"/>
          <w:sz w:val="20"/>
          <w:szCs w:val="20"/>
        </w:rPr>
        <w:t>au Royaume Uni</w:t>
      </w:r>
    </w:p>
    <w:p w14:paraId="0B9A7811" w14:textId="77777777" w:rsidR="00D12071" w:rsidRPr="00A96255" w:rsidRDefault="008841EC" w:rsidP="0042001A">
      <w:pPr>
        <w:tabs>
          <w:tab w:val="left" w:pos="709"/>
          <w:tab w:val="left" w:pos="2552"/>
        </w:tabs>
        <w:ind w:left="720"/>
        <w:jc w:val="both"/>
        <w:rPr>
          <w:rFonts w:ascii="Calibri" w:hAnsi="Calibri"/>
          <w:sz w:val="20"/>
        </w:rPr>
      </w:pPr>
      <w:r>
        <w:rPr>
          <w:rFonts w:ascii="Calibri" w:hAnsi="Calibri"/>
          <w:bCs/>
          <w:sz w:val="20"/>
        </w:rPr>
        <w:tab/>
      </w:r>
      <w:r w:rsidR="00F013E4" w:rsidRPr="004B3C20">
        <w:rPr>
          <w:rFonts w:ascii="Calibri" w:hAnsi="Calibri"/>
          <w:b/>
          <w:bCs/>
          <w:color w:val="1F497D"/>
          <w:sz w:val="22"/>
          <w:szCs w:val="22"/>
        </w:rPr>
        <w:tab/>
      </w:r>
    </w:p>
    <w:p w14:paraId="0B9A7812" w14:textId="77777777" w:rsidR="000D4C55" w:rsidRPr="007E7A6A" w:rsidRDefault="0042001A" w:rsidP="007E7A6A">
      <w:pPr>
        <w:pStyle w:val="Titre1"/>
        <w:shd w:val="clear" w:color="auto" w:fill="365F91"/>
        <w:rPr>
          <w:color w:val="365F91"/>
        </w:rPr>
      </w:pPr>
      <w:r>
        <w:t>SOF</w:t>
      </w:r>
      <w:r w:rsidR="00B918C9">
        <w:t>T</w:t>
      </w:r>
      <w:r>
        <w:t xml:space="preserve"> SKILLS</w:t>
      </w:r>
      <w:r w:rsidR="00DB5A9E">
        <w:t> /AUTRES EXPERIENCES</w:t>
      </w:r>
    </w:p>
    <w:p w14:paraId="5F1FEE36" w14:textId="7C62A1F1" w:rsidR="00883C3A" w:rsidRDefault="00883C3A" w:rsidP="00FE2E57">
      <w:pPr>
        <w:tabs>
          <w:tab w:val="left" w:pos="2552"/>
          <w:tab w:val="left" w:pos="3060"/>
        </w:tabs>
        <w:jc w:val="both"/>
        <w:rPr>
          <w:rFonts w:ascii="Calibri" w:hAnsi="Calibri"/>
          <w:color w:val="000000"/>
          <w:sz w:val="21"/>
          <w:szCs w:val="21"/>
        </w:rPr>
      </w:pPr>
    </w:p>
    <w:p w14:paraId="4CC21631" w14:textId="77777777" w:rsidR="00D02240" w:rsidRPr="007B6F8E" w:rsidRDefault="00D02240" w:rsidP="00D02240">
      <w:pPr>
        <w:tabs>
          <w:tab w:val="left" w:pos="2552"/>
          <w:tab w:val="left" w:pos="3060"/>
        </w:tabs>
        <w:jc w:val="both"/>
        <w:rPr>
          <w:rFonts w:ascii="Calibri" w:hAnsi="Calibri"/>
          <w:sz w:val="21"/>
          <w:szCs w:val="21"/>
        </w:rPr>
      </w:pPr>
      <w:r w:rsidRPr="007B6F8E">
        <w:rPr>
          <w:rFonts w:ascii="Calibri" w:hAnsi="Calibri"/>
          <w:sz w:val="21"/>
          <w:szCs w:val="21"/>
        </w:rPr>
        <w:t>Créativité au service des idées – Esprit de synthèse – Leadership collaboratif</w:t>
      </w:r>
    </w:p>
    <w:p w14:paraId="5FF00C08" w14:textId="04B3C707" w:rsidR="00D02240" w:rsidRPr="007B6F8E" w:rsidRDefault="00D02240" w:rsidP="00D02240">
      <w:pPr>
        <w:tabs>
          <w:tab w:val="left" w:pos="2552"/>
          <w:tab w:val="left" w:pos="3060"/>
        </w:tabs>
        <w:jc w:val="both"/>
        <w:rPr>
          <w:rFonts w:ascii="Calibri" w:hAnsi="Calibri"/>
          <w:sz w:val="21"/>
          <w:szCs w:val="21"/>
        </w:rPr>
      </w:pPr>
      <w:r w:rsidRPr="007B6F8E">
        <w:rPr>
          <w:rFonts w:ascii="Calibri" w:hAnsi="Calibri"/>
          <w:sz w:val="21"/>
          <w:szCs w:val="21"/>
        </w:rPr>
        <w:t>Curiosité intellectuelle – Goût de l’innovation – Force de proposition</w:t>
      </w:r>
    </w:p>
    <w:p w14:paraId="394FC9CA" w14:textId="77777777" w:rsidR="007B6F8E" w:rsidRPr="007B6F8E" w:rsidRDefault="007B6F8E" w:rsidP="007B6F8E">
      <w:pPr>
        <w:tabs>
          <w:tab w:val="left" w:pos="2552"/>
          <w:tab w:val="left" w:pos="3060"/>
        </w:tabs>
        <w:jc w:val="both"/>
        <w:rPr>
          <w:rFonts w:ascii="Calibri" w:hAnsi="Calibri"/>
          <w:sz w:val="21"/>
          <w:szCs w:val="21"/>
        </w:rPr>
      </w:pPr>
      <w:r w:rsidRPr="007B6F8E">
        <w:rPr>
          <w:rFonts w:ascii="Calibri" w:hAnsi="Calibri"/>
          <w:sz w:val="21"/>
          <w:szCs w:val="21"/>
        </w:rPr>
        <w:t>Mécénat de compétences (</w:t>
      </w:r>
      <w:proofErr w:type="spellStart"/>
      <w:r w:rsidRPr="007B6F8E">
        <w:rPr>
          <w:rFonts w:ascii="Calibri" w:hAnsi="Calibri"/>
          <w:sz w:val="21"/>
          <w:szCs w:val="21"/>
        </w:rPr>
        <w:t>Probono</w:t>
      </w:r>
      <w:proofErr w:type="spellEnd"/>
      <w:r w:rsidRPr="007B6F8E">
        <w:rPr>
          <w:rFonts w:ascii="Calibri" w:hAnsi="Calibri"/>
          <w:sz w:val="21"/>
          <w:szCs w:val="21"/>
        </w:rPr>
        <w:t xml:space="preserve"> </w:t>
      </w:r>
      <w:proofErr w:type="spellStart"/>
      <w:r w:rsidRPr="007B6F8E">
        <w:rPr>
          <w:rFonts w:ascii="Calibri" w:hAnsi="Calibri"/>
          <w:sz w:val="21"/>
          <w:szCs w:val="21"/>
        </w:rPr>
        <w:t>Lab</w:t>
      </w:r>
      <w:proofErr w:type="spellEnd"/>
      <w:r w:rsidRPr="007B6F8E">
        <w:rPr>
          <w:rFonts w:ascii="Calibri" w:hAnsi="Calibri"/>
          <w:sz w:val="21"/>
          <w:szCs w:val="21"/>
        </w:rPr>
        <w:t xml:space="preserve">) </w:t>
      </w:r>
    </w:p>
    <w:p w14:paraId="034997C3" w14:textId="77777777" w:rsidR="007B6F8E" w:rsidRPr="007B6F8E" w:rsidRDefault="007B6F8E" w:rsidP="00D02240">
      <w:pPr>
        <w:tabs>
          <w:tab w:val="left" w:pos="2552"/>
          <w:tab w:val="left" w:pos="3060"/>
        </w:tabs>
        <w:jc w:val="both"/>
        <w:rPr>
          <w:rFonts w:ascii="Calibri" w:hAnsi="Calibri"/>
          <w:sz w:val="21"/>
          <w:szCs w:val="21"/>
        </w:rPr>
      </w:pPr>
    </w:p>
    <w:sectPr w:rsidR="007B6F8E" w:rsidRPr="007B6F8E" w:rsidSect="00F579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72A7" w14:textId="77777777" w:rsidR="00A70CDB" w:rsidRDefault="00A70CDB" w:rsidP="00B85504">
      <w:r>
        <w:separator/>
      </w:r>
    </w:p>
  </w:endnote>
  <w:endnote w:type="continuationSeparator" w:id="0">
    <w:p w14:paraId="5116E122" w14:textId="77777777" w:rsidR="00A70CDB" w:rsidRDefault="00A70CDB" w:rsidP="00B8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820" w14:textId="29E4E383" w:rsidR="00287387" w:rsidRDefault="00F25BC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F8D907" wp14:editId="4976F93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17640392" name="Zone de texte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BB303" w14:textId="2EDF616B" w:rsidR="00F25BCB" w:rsidRPr="00F25BCB" w:rsidRDefault="00F25BCB" w:rsidP="00F25BCB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F25BCB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8D90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Gener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6F0BB303" w14:textId="2EDF616B" w:rsidR="00F25BCB" w:rsidRPr="00F25BCB" w:rsidRDefault="00F25BCB" w:rsidP="00F25BCB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F25BCB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821" w14:textId="436E9DA3" w:rsidR="00287387" w:rsidRPr="001C36BB" w:rsidRDefault="00F25BCB" w:rsidP="00B85504">
    <w:pPr>
      <w:pStyle w:val="Pieddepage"/>
      <w:pBdr>
        <w:top w:val="single" w:sz="4" w:space="1" w:color="D9D9D9"/>
      </w:pBdr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A24B43" wp14:editId="7BAD2A2F">
              <wp:simplePos x="899160" y="1003554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0046218" name="Zone de texte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9AEE6" w14:textId="38977483" w:rsidR="00F25BCB" w:rsidRPr="00F25BCB" w:rsidRDefault="00F25BCB" w:rsidP="00F25BCB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F25BCB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24B4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General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1159AEE6" w14:textId="38977483" w:rsidR="00F25BCB" w:rsidRPr="00F25BCB" w:rsidRDefault="00F25BCB" w:rsidP="00F25BCB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F25BCB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7387" w:rsidRPr="001C36BB">
      <w:rPr>
        <w:rFonts w:ascii="Calibri" w:hAnsi="Calibri"/>
        <w:sz w:val="20"/>
        <w:szCs w:val="20"/>
      </w:rPr>
      <w:fldChar w:fldCharType="begin"/>
    </w:r>
    <w:r w:rsidR="00287387" w:rsidRPr="001C36BB">
      <w:rPr>
        <w:rFonts w:ascii="Calibri" w:hAnsi="Calibri"/>
        <w:sz w:val="20"/>
        <w:szCs w:val="20"/>
      </w:rPr>
      <w:instrText>PAGE   \* MERGEFORMAT</w:instrText>
    </w:r>
    <w:r w:rsidR="00287387" w:rsidRPr="001C36BB">
      <w:rPr>
        <w:rFonts w:ascii="Calibri" w:hAnsi="Calibri"/>
        <w:sz w:val="20"/>
        <w:szCs w:val="20"/>
      </w:rPr>
      <w:fldChar w:fldCharType="separate"/>
    </w:r>
    <w:r w:rsidR="007407B5" w:rsidRPr="007407B5">
      <w:rPr>
        <w:rFonts w:ascii="Calibri" w:hAnsi="Calibri"/>
        <w:noProof/>
      </w:rPr>
      <w:t>1</w:t>
    </w:r>
    <w:r w:rsidR="00287387" w:rsidRPr="001C36BB">
      <w:rPr>
        <w:rFonts w:ascii="Calibri" w:hAnsi="Calibri"/>
        <w:sz w:val="20"/>
        <w:szCs w:val="20"/>
      </w:rPr>
      <w:fldChar w:fldCharType="end"/>
    </w:r>
    <w:r w:rsidR="00287387" w:rsidRPr="001C36BB">
      <w:rPr>
        <w:rFonts w:ascii="Calibri" w:hAnsi="Calibri"/>
        <w:sz w:val="20"/>
        <w:szCs w:val="20"/>
      </w:rPr>
      <w:t xml:space="preserve"> |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823" w14:textId="1128A033" w:rsidR="00287387" w:rsidRDefault="00F25BC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968CFB" wp14:editId="45978A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64963216" name="Zone de texte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91465" w14:textId="3C003DD5" w:rsidR="00F25BCB" w:rsidRPr="00F25BCB" w:rsidRDefault="00F25BCB" w:rsidP="00F25BCB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F25BCB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68CF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Gener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D291465" w14:textId="3C003DD5" w:rsidR="00F25BCB" w:rsidRPr="00F25BCB" w:rsidRDefault="00F25BCB" w:rsidP="00F25BCB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F25BCB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5EAE" w14:textId="77777777" w:rsidR="00A70CDB" w:rsidRDefault="00A70CDB" w:rsidP="00B85504">
      <w:r>
        <w:separator/>
      </w:r>
    </w:p>
  </w:footnote>
  <w:footnote w:type="continuationSeparator" w:id="0">
    <w:p w14:paraId="3360CB86" w14:textId="77777777" w:rsidR="00A70CDB" w:rsidRDefault="00A70CDB" w:rsidP="00B8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81E" w14:textId="77777777" w:rsidR="00287387" w:rsidRDefault="002873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81F" w14:textId="77777777" w:rsidR="00287387" w:rsidRDefault="002873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822" w14:textId="77777777" w:rsidR="00287387" w:rsidRDefault="002873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665C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24351"/>
    <w:multiLevelType w:val="hybridMultilevel"/>
    <w:tmpl w:val="61382A60"/>
    <w:lvl w:ilvl="0" w:tplc="05CCC6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7A10"/>
    <w:multiLevelType w:val="hybridMultilevel"/>
    <w:tmpl w:val="1B98E1B6"/>
    <w:lvl w:ilvl="0" w:tplc="74F455A6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14C03E57"/>
    <w:multiLevelType w:val="hybridMultilevel"/>
    <w:tmpl w:val="BF92DF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1E5"/>
    <w:multiLevelType w:val="hybridMultilevel"/>
    <w:tmpl w:val="6372644C"/>
    <w:lvl w:ilvl="0" w:tplc="04CC7BC2">
      <w:start w:val="1987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A767D7"/>
    <w:multiLevelType w:val="hybridMultilevel"/>
    <w:tmpl w:val="AAD09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17E5B"/>
    <w:multiLevelType w:val="hybridMultilevel"/>
    <w:tmpl w:val="9C98ED14"/>
    <w:lvl w:ilvl="0" w:tplc="05CCC608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53340E7"/>
    <w:multiLevelType w:val="hybridMultilevel"/>
    <w:tmpl w:val="198C5E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4642"/>
    <w:multiLevelType w:val="hybridMultilevel"/>
    <w:tmpl w:val="016A9E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34F0E"/>
    <w:multiLevelType w:val="hybridMultilevel"/>
    <w:tmpl w:val="86E6BC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A4C35"/>
    <w:multiLevelType w:val="hybridMultilevel"/>
    <w:tmpl w:val="43AA4F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1C52"/>
    <w:multiLevelType w:val="hybridMultilevel"/>
    <w:tmpl w:val="F79A4FF4"/>
    <w:lvl w:ilvl="0" w:tplc="A14A3D7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plc="BC3CE5F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70C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E750C"/>
    <w:multiLevelType w:val="hybridMultilevel"/>
    <w:tmpl w:val="A8986FC8"/>
    <w:lvl w:ilvl="0" w:tplc="74F455A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942A67"/>
    <w:multiLevelType w:val="hybridMultilevel"/>
    <w:tmpl w:val="3EEC6126"/>
    <w:lvl w:ilvl="0" w:tplc="040C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FE42DED"/>
    <w:multiLevelType w:val="hybridMultilevel"/>
    <w:tmpl w:val="38D476C6"/>
    <w:lvl w:ilvl="0" w:tplc="04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538555FB"/>
    <w:multiLevelType w:val="hybridMultilevel"/>
    <w:tmpl w:val="693CA4C8"/>
    <w:lvl w:ilvl="0" w:tplc="F5B01D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41C83"/>
    <w:multiLevelType w:val="hybridMultilevel"/>
    <w:tmpl w:val="F8F8D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002DC"/>
    <w:multiLevelType w:val="hybridMultilevel"/>
    <w:tmpl w:val="5C06D7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B799F"/>
    <w:multiLevelType w:val="hybridMultilevel"/>
    <w:tmpl w:val="8940E6E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B837E6"/>
    <w:multiLevelType w:val="hybridMultilevel"/>
    <w:tmpl w:val="4C00FC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918B2"/>
    <w:multiLevelType w:val="hybridMultilevel"/>
    <w:tmpl w:val="F86CC886"/>
    <w:lvl w:ilvl="0" w:tplc="040C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342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891839753">
    <w:abstractNumId w:val="1"/>
  </w:num>
  <w:num w:numId="2" w16cid:durableId="977032464">
    <w:abstractNumId w:val="11"/>
  </w:num>
  <w:num w:numId="3" w16cid:durableId="684937806">
    <w:abstractNumId w:val="15"/>
  </w:num>
  <w:num w:numId="4" w16cid:durableId="1805269427">
    <w:abstractNumId w:val="20"/>
  </w:num>
  <w:num w:numId="5" w16cid:durableId="207843315">
    <w:abstractNumId w:val="14"/>
  </w:num>
  <w:num w:numId="6" w16cid:durableId="1910917894">
    <w:abstractNumId w:val="13"/>
  </w:num>
  <w:num w:numId="7" w16cid:durableId="716046995">
    <w:abstractNumId w:val="6"/>
  </w:num>
  <w:num w:numId="8" w16cid:durableId="1977104192">
    <w:abstractNumId w:val="2"/>
  </w:num>
  <w:num w:numId="9" w16cid:durableId="615260125">
    <w:abstractNumId w:val="12"/>
  </w:num>
  <w:num w:numId="10" w16cid:durableId="700934722">
    <w:abstractNumId w:val="4"/>
  </w:num>
  <w:num w:numId="11" w16cid:durableId="998266716">
    <w:abstractNumId w:val="16"/>
  </w:num>
  <w:num w:numId="12" w16cid:durableId="843665038">
    <w:abstractNumId w:val="7"/>
  </w:num>
  <w:num w:numId="13" w16cid:durableId="299266601">
    <w:abstractNumId w:val="10"/>
  </w:num>
  <w:num w:numId="14" w16cid:durableId="1784768690">
    <w:abstractNumId w:val="3"/>
  </w:num>
  <w:num w:numId="15" w16cid:durableId="1323242825">
    <w:abstractNumId w:val="9"/>
  </w:num>
  <w:num w:numId="16" w16cid:durableId="1894387327">
    <w:abstractNumId w:val="8"/>
  </w:num>
  <w:num w:numId="17" w16cid:durableId="1400588996">
    <w:abstractNumId w:val="5"/>
  </w:num>
  <w:num w:numId="18" w16cid:durableId="651714154">
    <w:abstractNumId w:val="0"/>
  </w:num>
  <w:num w:numId="19" w16cid:durableId="1769959934">
    <w:abstractNumId w:val="17"/>
  </w:num>
  <w:num w:numId="20" w16cid:durableId="1917352623">
    <w:abstractNumId w:val="18"/>
  </w:num>
  <w:num w:numId="21" w16cid:durableId="128128680">
    <w:abstractNumId w:val="0"/>
  </w:num>
  <w:num w:numId="22" w16cid:durableId="845947612">
    <w:abstractNumId w:val="0"/>
  </w:num>
  <w:num w:numId="23" w16cid:durableId="209944902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6D"/>
    <w:rsid w:val="00005E3A"/>
    <w:rsid w:val="00011D0F"/>
    <w:rsid w:val="0001555B"/>
    <w:rsid w:val="00021526"/>
    <w:rsid w:val="0002339A"/>
    <w:rsid w:val="00026205"/>
    <w:rsid w:val="00030AE5"/>
    <w:rsid w:val="00031BDE"/>
    <w:rsid w:val="0003337B"/>
    <w:rsid w:val="000333DF"/>
    <w:rsid w:val="000343FE"/>
    <w:rsid w:val="00034C10"/>
    <w:rsid w:val="0004395C"/>
    <w:rsid w:val="00043A95"/>
    <w:rsid w:val="000744D3"/>
    <w:rsid w:val="0008017D"/>
    <w:rsid w:val="00091773"/>
    <w:rsid w:val="000A2FFE"/>
    <w:rsid w:val="000A62A2"/>
    <w:rsid w:val="000B6035"/>
    <w:rsid w:val="000B606A"/>
    <w:rsid w:val="000C6D6E"/>
    <w:rsid w:val="000D4C55"/>
    <w:rsid w:val="000E002C"/>
    <w:rsid w:val="000E58AB"/>
    <w:rsid w:val="000E668C"/>
    <w:rsid w:val="000F027B"/>
    <w:rsid w:val="00101D5D"/>
    <w:rsid w:val="00116DE8"/>
    <w:rsid w:val="00116FBC"/>
    <w:rsid w:val="001172F7"/>
    <w:rsid w:val="001220CD"/>
    <w:rsid w:val="00122D1C"/>
    <w:rsid w:val="001318FE"/>
    <w:rsid w:val="00131A2C"/>
    <w:rsid w:val="00134940"/>
    <w:rsid w:val="001410B3"/>
    <w:rsid w:val="001420BB"/>
    <w:rsid w:val="00147856"/>
    <w:rsid w:val="00166B03"/>
    <w:rsid w:val="00177233"/>
    <w:rsid w:val="001801B0"/>
    <w:rsid w:val="00184F69"/>
    <w:rsid w:val="001A73BE"/>
    <w:rsid w:val="001B285E"/>
    <w:rsid w:val="001C36BB"/>
    <w:rsid w:val="001D2C4C"/>
    <w:rsid w:val="001E52FE"/>
    <w:rsid w:val="001E6368"/>
    <w:rsid w:val="001E7BCF"/>
    <w:rsid w:val="001F45BC"/>
    <w:rsid w:val="001F4FBA"/>
    <w:rsid w:val="001F5A8F"/>
    <w:rsid w:val="001F73C3"/>
    <w:rsid w:val="001F7562"/>
    <w:rsid w:val="00204A14"/>
    <w:rsid w:val="0021130C"/>
    <w:rsid w:val="002137A0"/>
    <w:rsid w:val="00227662"/>
    <w:rsid w:val="00231340"/>
    <w:rsid w:val="002342C6"/>
    <w:rsid w:val="00237DED"/>
    <w:rsid w:val="00241AC9"/>
    <w:rsid w:val="0025264C"/>
    <w:rsid w:val="0025406B"/>
    <w:rsid w:val="0026084F"/>
    <w:rsid w:val="00264F38"/>
    <w:rsid w:val="002764E5"/>
    <w:rsid w:val="0028263A"/>
    <w:rsid w:val="00287387"/>
    <w:rsid w:val="00290BA0"/>
    <w:rsid w:val="00290F36"/>
    <w:rsid w:val="00295B97"/>
    <w:rsid w:val="00297ED7"/>
    <w:rsid w:val="002A1E04"/>
    <w:rsid w:val="002A3178"/>
    <w:rsid w:val="002A3967"/>
    <w:rsid w:val="002A6E3C"/>
    <w:rsid w:val="002B6FCC"/>
    <w:rsid w:val="002B7221"/>
    <w:rsid w:val="002C0054"/>
    <w:rsid w:val="002C0233"/>
    <w:rsid w:val="002D5C05"/>
    <w:rsid w:val="002D68EA"/>
    <w:rsid w:val="002F462E"/>
    <w:rsid w:val="002F4D47"/>
    <w:rsid w:val="002F52E9"/>
    <w:rsid w:val="003066C8"/>
    <w:rsid w:val="00320093"/>
    <w:rsid w:val="00327874"/>
    <w:rsid w:val="00327BEE"/>
    <w:rsid w:val="00334E4F"/>
    <w:rsid w:val="003351A8"/>
    <w:rsid w:val="00340965"/>
    <w:rsid w:val="00351481"/>
    <w:rsid w:val="00353B59"/>
    <w:rsid w:val="00367815"/>
    <w:rsid w:val="00371F8D"/>
    <w:rsid w:val="00383CB9"/>
    <w:rsid w:val="003846D1"/>
    <w:rsid w:val="003867D2"/>
    <w:rsid w:val="00390FF7"/>
    <w:rsid w:val="00394F4C"/>
    <w:rsid w:val="003B2AC3"/>
    <w:rsid w:val="003B6EDA"/>
    <w:rsid w:val="003C4073"/>
    <w:rsid w:val="003C6459"/>
    <w:rsid w:val="003C7DF6"/>
    <w:rsid w:val="003D5C7B"/>
    <w:rsid w:val="003E7ACE"/>
    <w:rsid w:val="0040093A"/>
    <w:rsid w:val="004037C3"/>
    <w:rsid w:val="004067FB"/>
    <w:rsid w:val="0042001A"/>
    <w:rsid w:val="00432788"/>
    <w:rsid w:val="004436B5"/>
    <w:rsid w:val="0045398D"/>
    <w:rsid w:val="00455811"/>
    <w:rsid w:val="00464F20"/>
    <w:rsid w:val="00482D36"/>
    <w:rsid w:val="004845AB"/>
    <w:rsid w:val="00484692"/>
    <w:rsid w:val="00484AF0"/>
    <w:rsid w:val="0049245E"/>
    <w:rsid w:val="004961AA"/>
    <w:rsid w:val="004A3A66"/>
    <w:rsid w:val="004A3E21"/>
    <w:rsid w:val="004A67F5"/>
    <w:rsid w:val="004B3C20"/>
    <w:rsid w:val="004B54C6"/>
    <w:rsid w:val="004B6159"/>
    <w:rsid w:val="004B679F"/>
    <w:rsid w:val="004B7C63"/>
    <w:rsid w:val="004C00D6"/>
    <w:rsid w:val="004C027F"/>
    <w:rsid w:val="004C3C1E"/>
    <w:rsid w:val="004D4986"/>
    <w:rsid w:val="004D7FCB"/>
    <w:rsid w:val="004E0FA1"/>
    <w:rsid w:val="004E210B"/>
    <w:rsid w:val="004E232D"/>
    <w:rsid w:val="004E2556"/>
    <w:rsid w:val="004E4298"/>
    <w:rsid w:val="004E64D0"/>
    <w:rsid w:val="004E6A89"/>
    <w:rsid w:val="004F13E3"/>
    <w:rsid w:val="004F275F"/>
    <w:rsid w:val="004F3094"/>
    <w:rsid w:val="00502D22"/>
    <w:rsid w:val="00512E0B"/>
    <w:rsid w:val="0054158A"/>
    <w:rsid w:val="0054288A"/>
    <w:rsid w:val="00550ED3"/>
    <w:rsid w:val="005600B6"/>
    <w:rsid w:val="00561945"/>
    <w:rsid w:val="00564B80"/>
    <w:rsid w:val="0056540F"/>
    <w:rsid w:val="00587198"/>
    <w:rsid w:val="0059680B"/>
    <w:rsid w:val="005A14DC"/>
    <w:rsid w:val="005B0805"/>
    <w:rsid w:val="005B4934"/>
    <w:rsid w:val="005D2749"/>
    <w:rsid w:val="005D7AB0"/>
    <w:rsid w:val="005E3313"/>
    <w:rsid w:val="0060012C"/>
    <w:rsid w:val="006034B1"/>
    <w:rsid w:val="006077E2"/>
    <w:rsid w:val="006133B8"/>
    <w:rsid w:val="006306EB"/>
    <w:rsid w:val="00630BE9"/>
    <w:rsid w:val="00647FFE"/>
    <w:rsid w:val="00652194"/>
    <w:rsid w:val="0065466B"/>
    <w:rsid w:val="00656BEF"/>
    <w:rsid w:val="00664CB5"/>
    <w:rsid w:val="006651E6"/>
    <w:rsid w:val="00665E64"/>
    <w:rsid w:val="006714A2"/>
    <w:rsid w:val="00680695"/>
    <w:rsid w:val="0069226A"/>
    <w:rsid w:val="006A70CF"/>
    <w:rsid w:val="006C3216"/>
    <w:rsid w:val="006C7D33"/>
    <w:rsid w:val="006D24BE"/>
    <w:rsid w:val="006D257F"/>
    <w:rsid w:val="006D470A"/>
    <w:rsid w:val="006E54F2"/>
    <w:rsid w:val="006E6FB6"/>
    <w:rsid w:val="006F3D7E"/>
    <w:rsid w:val="006F5FC3"/>
    <w:rsid w:val="00700948"/>
    <w:rsid w:val="007076B4"/>
    <w:rsid w:val="00712D83"/>
    <w:rsid w:val="007143E9"/>
    <w:rsid w:val="00725D57"/>
    <w:rsid w:val="00727355"/>
    <w:rsid w:val="007277E7"/>
    <w:rsid w:val="007407B5"/>
    <w:rsid w:val="00745BE0"/>
    <w:rsid w:val="00762249"/>
    <w:rsid w:val="00762339"/>
    <w:rsid w:val="00777FB1"/>
    <w:rsid w:val="00786B42"/>
    <w:rsid w:val="0079361D"/>
    <w:rsid w:val="00794042"/>
    <w:rsid w:val="00796493"/>
    <w:rsid w:val="007A1171"/>
    <w:rsid w:val="007B0EFF"/>
    <w:rsid w:val="007B5002"/>
    <w:rsid w:val="007B6F8E"/>
    <w:rsid w:val="007C1D68"/>
    <w:rsid w:val="007C224A"/>
    <w:rsid w:val="007C3E12"/>
    <w:rsid w:val="007C4174"/>
    <w:rsid w:val="007E1685"/>
    <w:rsid w:val="007E1AB6"/>
    <w:rsid w:val="007E7A6A"/>
    <w:rsid w:val="007F53E1"/>
    <w:rsid w:val="00801B0D"/>
    <w:rsid w:val="00803F0A"/>
    <w:rsid w:val="00810953"/>
    <w:rsid w:val="00810F97"/>
    <w:rsid w:val="00812CF6"/>
    <w:rsid w:val="00827F7F"/>
    <w:rsid w:val="0084026B"/>
    <w:rsid w:val="00842AA8"/>
    <w:rsid w:val="0084340E"/>
    <w:rsid w:val="00855719"/>
    <w:rsid w:val="00860CA7"/>
    <w:rsid w:val="00862B17"/>
    <w:rsid w:val="00862D4A"/>
    <w:rsid w:val="0088136F"/>
    <w:rsid w:val="00883C3A"/>
    <w:rsid w:val="008841EC"/>
    <w:rsid w:val="00885F74"/>
    <w:rsid w:val="00891E30"/>
    <w:rsid w:val="00897CB9"/>
    <w:rsid w:val="008A77A2"/>
    <w:rsid w:val="008C32F8"/>
    <w:rsid w:val="008D1BDC"/>
    <w:rsid w:val="008D22E1"/>
    <w:rsid w:val="008D488A"/>
    <w:rsid w:val="00902EBF"/>
    <w:rsid w:val="00910395"/>
    <w:rsid w:val="00912291"/>
    <w:rsid w:val="00924F6C"/>
    <w:rsid w:val="0092797A"/>
    <w:rsid w:val="009466CC"/>
    <w:rsid w:val="0096314E"/>
    <w:rsid w:val="009726E1"/>
    <w:rsid w:val="0099003A"/>
    <w:rsid w:val="0099601D"/>
    <w:rsid w:val="009A0D16"/>
    <w:rsid w:val="009A7D1A"/>
    <w:rsid w:val="009B26DA"/>
    <w:rsid w:val="009B7947"/>
    <w:rsid w:val="009C0958"/>
    <w:rsid w:val="009C77E3"/>
    <w:rsid w:val="009D5C41"/>
    <w:rsid w:val="009D7B39"/>
    <w:rsid w:val="009E1EDE"/>
    <w:rsid w:val="009E43E4"/>
    <w:rsid w:val="009E745B"/>
    <w:rsid w:val="009F2389"/>
    <w:rsid w:val="00A02133"/>
    <w:rsid w:val="00A05259"/>
    <w:rsid w:val="00A12754"/>
    <w:rsid w:val="00A137A4"/>
    <w:rsid w:val="00A21BA8"/>
    <w:rsid w:val="00A275AC"/>
    <w:rsid w:val="00A42D71"/>
    <w:rsid w:val="00A503EA"/>
    <w:rsid w:val="00A51ACA"/>
    <w:rsid w:val="00A52C55"/>
    <w:rsid w:val="00A52F5B"/>
    <w:rsid w:val="00A53FDA"/>
    <w:rsid w:val="00A566BD"/>
    <w:rsid w:val="00A62757"/>
    <w:rsid w:val="00A70AAE"/>
    <w:rsid w:val="00A70CDB"/>
    <w:rsid w:val="00A720AC"/>
    <w:rsid w:val="00A769DB"/>
    <w:rsid w:val="00A77C14"/>
    <w:rsid w:val="00A82E9B"/>
    <w:rsid w:val="00A947DC"/>
    <w:rsid w:val="00A96255"/>
    <w:rsid w:val="00AA36DD"/>
    <w:rsid w:val="00AA4C02"/>
    <w:rsid w:val="00AC5BDC"/>
    <w:rsid w:val="00AF5A08"/>
    <w:rsid w:val="00AF7E09"/>
    <w:rsid w:val="00B058E0"/>
    <w:rsid w:val="00B15676"/>
    <w:rsid w:val="00B251D0"/>
    <w:rsid w:val="00B26BDD"/>
    <w:rsid w:val="00B32392"/>
    <w:rsid w:val="00B36F65"/>
    <w:rsid w:val="00B4099A"/>
    <w:rsid w:val="00B41665"/>
    <w:rsid w:val="00B43304"/>
    <w:rsid w:val="00B50B53"/>
    <w:rsid w:val="00B61571"/>
    <w:rsid w:val="00B674BB"/>
    <w:rsid w:val="00B77F60"/>
    <w:rsid w:val="00B80302"/>
    <w:rsid w:val="00B804EF"/>
    <w:rsid w:val="00B85504"/>
    <w:rsid w:val="00B86C26"/>
    <w:rsid w:val="00B918C9"/>
    <w:rsid w:val="00B91D6D"/>
    <w:rsid w:val="00B93B88"/>
    <w:rsid w:val="00BA08FD"/>
    <w:rsid w:val="00BA75B4"/>
    <w:rsid w:val="00BB1A01"/>
    <w:rsid w:val="00BB517E"/>
    <w:rsid w:val="00BE0D3B"/>
    <w:rsid w:val="00BE4F12"/>
    <w:rsid w:val="00BE5D1A"/>
    <w:rsid w:val="00BF5347"/>
    <w:rsid w:val="00C23BC8"/>
    <w:rsid w:val="00C42608"/>
    <w:rsid w:val="00C4435F"/>
    <w:rsid w:val="00C6377B"/>
    <w:rsid w:val="00C668C2"/>
    <w:rsid w:val="00C7451F"/>
    <w:rsid w:val="00C94CF0"/>
    <w:rsid w:val="00CA20F3"/>
    <w:rsid w:val="00CA24F4"/>
    <w:rsid w:val="00CB1DAD"/>
    <w:rsid w:val="00CB51E3"/>
    <w:rsid w:val="00CB6A03"/>
    <w:rsid w:val="00CC7002"/>
    <w:rsid w:val="00CC711B"/>
    <w:rsid w:val="00CD089B"/>
    <w:rsid w:val="00CE0A0B"/>
    <w:rsid w:val="00CE1EF3"/>
    <w:rsid w:val="00CE2061"/>
    <w:rsid w:val="00CE49A8"/>
    <w:rsid w:val="00CE6EE9"/>
    <w:rsid w:val="00CF19E9"/>
    <w:rsid w:val="00CF483B"/>
    <w:rsid w:val="00CF556D"/>
    <w:rsid w:val="00D02240"/>
    <w:rsid w:val="00D063AB"/>
    <w:rsid w:val="00D06784"/>
    <w:rsid w:val="00D12071"/>
    <w:rsid w:val="00D17166"/>
    <w:rsid w:val="00D22376"/>
    <w:rsid w:val="00D227B3"/>
    <w:rsid w:val="00D2716A"/>
    <w:rsid w:val="00D311B7"/>
    <w:rsid w:val="00D462F7"/>
    <w:rsid w:val="00D4670F"/>
    <w:rsid w:val="00D47B92"/>
    <w:rsid w:val="00D506C4"/>
    <w:rsid w:val="00D64B55"/>
    <w:rsid w:val="00D72121"/>
    <w:rsid w:val="00D77068"/>
    <w:rsid w:val="00D93229"/>
    <w:rsid w:val="00D948FE"/>
    <w:rsid w:val="00D95DB5"/>
    <w:rsid w:val="00DA1EB7"/>
    <w:rsid w:val="00DB2890"/>
    <w:rsid w:val="00DB4459"/>
    <w:rsid w:val="00DB47D8"/>
    <w:rsid w:val="00DB5A9E"/>
    <w:rsid w:val="00DD479A"/>
    <w:rsid w:val="00DD7821"/>
    <w:rsid w:val="00DE04FF"/>
    <w:rsid w:val="00DE063F"/>
    <w:rsid w:val="00DE5A27"/>
    <w:rsid w:val="00DE77DA"/>
    <w:rsid w:val="00E03DD6"/>
    <w:rsid w:val="00E12B58"/>
    <w:rsid w:val="00E321CC"/>
    <w:rsid w:val="00E533EA"/>
    <w:rsid w:val="00E55D20"/>
    <w:rsid w:val="00E619ED"/>
    <w:rsid w:val="00E67957"/>
    <w:rsid w:val="00E923EA"/>
    <w:rsid w:val="00E93053"/>
    <w:rsid w:val="00EA4580"/>
    <w:rsid w:val="00EA4F9D"/>
    <w:rsid w:val="00EB4192"/>
    <w:rsid w:val="00EC6C96"/>
    <w:rsid w:val="00EE1158"/>
    <w:rsid w:val="00EE696A"/>
    <w:rsid w:val="00EE6EFE"/>
    <w:rsid w:val="00EE7BB9"/>
    <w:rsid w:val="00EF387F"/>
    <w:rsid w:val="00EF74C1"/>
    <w:rsid w:val="00F01234"/>
    <w:rsid w:val="00F01398"/>
    <w:rsid w:val="00F013E4"/>
    <w:rsid w:val="00F02E66"/>
    <w:rsid w:val="00F0364B"/>
    <w:rsid w:val="00F07D6D"/>
    <w:rsid w:val="00F14941"/>
    <w:rsid w:val="00F1636E"/>
    <w:rsid w:val="00F22552"/>
    <w:rsid w:val="00F25BCB"/>
    <w:rsid w:val="00F26577"/>
    <w:rsid w:val="00F26A45"/>
    <w:rsid w:val="00F26D45"/>
    <w:rsid w:val="00F344DD"/>
    <w:rsid w:val="00F423F4"/>
    <w:rsid w:val="00F46B58"/>
    <w:rsid w:val="00F54FD9"/>
    <w:rsid w:val="00F57915"/>
    <w:rsid w:val="00F67C3A"/>
    <w:rsid w:val="00F71AF3"/>
    <w:rsid w:val="00F72E75"/>
    <w:rsid w:val="00F7437D"/>
    <w:rsid w:val="00F75ACC"/>
    <w:rsid w:val="00F802CC"/>
    <w:rsid w:val="00FA3E6F"/>
    <w:rsid w:val="00FA6173"/>
    <w:rsid w:val="00FA6F9D"/>
    <w:rsid w:val="00FC68D6"/>
    <w:rsid w:val="00FD6E8C"/>
    <w:rsid w:val="00FE22B0"/>
    <w:rsid w:val="00FE2E57"/>
    <w:rsid w:val="00FF0D27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A77C2"/>
  <w15:chartTrackingRefBased/>
  <w15:docId w15:val="{D7777A59-6E78-4FCB-A350-3CE1414A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9A7D1A"/>
    <w:pPr>
      <w:keepNext/>
      <w:shd w:val="clear" w:color="auto" w:fill="0070C0"/>
      <w:tabs>
        <w:tab w:val="left" w:pos="720"/>
      </w:tabs>
      <w:outlineLvl w:val="0"/>
    </w:pPr>
    <w:rPr>
      <w:rFonts w:ascii="Times" w:hAnsi="Times"/>
      <w:b/>
      <w:color w:val="FFFFFF"/>
      <w:sz w:val="20"/>
    </w:rPr>
  </w:style>
  <w:style w:type="paragraph" w:styleId="Titre2">
    <w:name w:val="heading 2"/>
    <w:basedOn w:val="Normal"/>
    <w:next w:val="Normal"/>
    <w:qFormat/>
    <w:pPr>
      <w:keepNext/>
      <w:shd w:val="clear" w:color="auto" w:fill="3366FF"/>
      <w:outlineLvl w:val="1"/>
    </w:pPr>
    <w:rPr>
      <w:rFonts w:ascii="Times" w:hAnsi="Times"/>
      <w:b/>
      <w:sz w:val="20"/>
    </w:rPr>
  </w:style>
  <w:style w:type="paragraph" w:styleId="Titre3">
    <w:name w:val="heading 3"/>
    <w:basedOn w:val="Normal"/>
    <w:next w:val="Normal"/>
    <w:qFormat/>
    <w:pPr>
      <w:keepNext/>
      <w:tabs>
        <w:tab w:val="left" w:pos="2700"/>
        <w:tab w:val="left" w:pos="3060"/>
      </w:tabs>
      <w:outlineLvl w:val="2"/>
    </w:pPr>
    <w:rPr>
      <w:b/>
      <w:bCs/>
      <w:color w:val="3366FF"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tabs>
        <w:tab w:val="left" w:pos="3060"/>
      </w:tabs>
      <w:ind w:left="3060"/>
    </w:pPr>
    <w:rPr>
      <w:rFonts w:ascii="Times" w:hAnsi="Times"/>
      <w:sz w:val="20"/>
    </w:rPr>
  </w:style>
  <w:style w:type="paragraph" w:styleId="Retraitcorpsdetexte2">
    <w:name w:val="Body Text Indent 2"/>
    <w:basedOn w:val="Normal"/>
    <w:semiHidden/>
    <w:pPr>
      <w:ind w:left="3420"/>
    </w:pPr>
    <w:rPr>
      <w:sz w:val="20"/>
    </w:rPr>
  </w:style>
  <w:style w:type="paragraph" w:styleId="Sansinterligne">
    <w:name w:val="No Spacing"/>
    <w:uiPriority w:val="1"/>
    <w:qFormat/>
    <w:rsid w:val="002F462E"/>
    <w:rPr>
      <w:sz w:val="24"/>
      <w:szCs w:val="24"/>
    </w:rPr>
  </w:style>
  <w:style w:type="character" w:styleId="lev">
    <w:name w:val="Strong"/>
    <w:uiPriority w:val="22"/>
    <w:qFormat/>
    <w:rsid w:val="003E7ACE"/>
    <w:rPr>
      <w:b/>
      <w:bCs/>
    </w:rPr>
  </w:style>
  <w:style w:type="character" w:styleId="Lienhypertexte">
    <w:name w:val="Hyperlink"/>
    <w:uiPriority w:val="99"/>
    <w:unhideWhenUsed/>
    <w:rsid w:val="002A1E0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948F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948FE"/>
  </w:style>
  <w:style w:type="paragraph" w:customStyle="1" w:styleId="puce-iscom-alinea">
    <w:name w:val="puce-iscom-alinea"/>
    <w:basedOn w:val="Normal"/>
    <w:rsid w:val="00D948FE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D948F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8550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8550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55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5504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947DC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664CB5"/>
    <w:pPr>
      <w:numPr>
        <w:numId w:val="18"/>
      </w:numPr>
      <w:spacing w:after="200" w:line="276" w:lineRule="auto"/>
      <w:contextualSpacing/>
    </w:pPr>
    <w:rPr>
      <w:rFonts w:ascii="Calibri" w:eastAsiaTheme="minorEastAsia" w:hAnsi="Calibri" w:cstheme="minorBidi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33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rd2004@yahoo.fr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andrinejard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86FA-03A5-4338-A301-FA9A4502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andrine JARD</vt:lpstr>
    </vt:vector>
  </TitlesOfParts>
  <Company>Richemont International</Company>
  <LinksUpToDate>false</LinksUpToDate>
  <CharactersWithSpaces>5692</CharactersWithSpaces>
  <SharedDoc>false</SharedDoc>
  <HLinks>
    <vt:vector size="6" baseType="variant"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mailto:sjard2004@yahoo.fre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andrine JARD</dc:title>
  <dc:subject/>
  <dc:creator>JARD Sandrine (CAR-FR)</dc:creator>
  <cp:keywords/>
  <cp:lastModifiedBy>sandrine Jard</cp:lastModifiedBy>
  <cp:revision>2</cp:revision>
  <cp:lastPrinted>2022-03-30T09:41:00Z</cp:lastPrinted>
  <dcterms:created xsi:type="dcterms:W3CDTF">2025-11-04T10:59:00Z</dcterms:created>
  <dcterms:modified xsi:type="dcterms:W3CDTF">2025-11-04T10:59:00Z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2d986990,429dd6c8,8f1860a</vt:lpwstr>
  </property>
  <property fmtid="{D5CDD505-2E9C-101B-9397-08002B2CF9AE}" pid="3" name="ClassificationContentMarkingFooterFontProps">
    <vt:lpwstr>#737373,8,Calibri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25b55a0c-bcf3-45fe-8d6b-e30a646beadd_Enabled">
    <vt:lpwstr>true</vt:lpwstr>
  </property>
  <property fmtid="{D5CDD505-2E9C-101B-9397-08002B2CF9AE}" pid="6" name="MSIP_Label_25b55a0c-bcf3-45fe-8d6b-e30a646beadd_SetDate">
    <vt:lpwstr>2023-12-07T16:34:56Z</vt:lpwstr>
  </property>
  <property fmtid="{D5CDD505-2E9C-101B-9397-08002B2CF9AE}" pid="7" name="MSIP_Label_25b55a0c-bcf3-45fe-8d6b-e30a646beadd_Method">
    <vt:lpwstr>Privileged</vt:lpwstr>
  </property>
  <property fmtid="{D5CDD505-2E9C-101B-9397-08002B2CF9AE}" pid="8" name="MSIP_Label_25b55a0c-bcf3-45fe-8d6b-e30a646beadd_Name">
    <vt:lpwstr>Internal</vt:lpwstr>
  </property>
  <property fmtid="{D5CDD505-2E9C-101B-9397-08002B2CF9AE}" pid="9" name="MSIP_Label_25b55a0c-bcf3-45fe-8d6b-e30a646beadd_SiteId">
    <vt:lpwstr>d2d2794a-61cc-4823-9690-8e288fd554cc</vt:lpwstr>
  </property>
  <property fmtid="{D5CDD505-2E9C-101B-9397-08002B2CF9AE}" pid="10" name="MSIP_Label_25b55a0c-bcf3-45fe-8d6b-e30a646beadd_ActionId">
    <vt:lpwstr>be70eb22-7e17-4787-93fe-76033e4010e0</vt:lpwstr>
  </property>
  <property fmtid="{D5CDD505-2E9C-101B-9397-08002B2CF9AE}" pid="11" name="MSIP_Label_25b55a0c-bcf3-45fe-8d6b-e30a646beadd_ContentBits">
    <vt:lpwstr>2</vt:lpwstr>
  </property>
</Properties>
</file>