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F2F43" w14:textId="48F52C8B" w:rsidR="00CD1BBA" w:rsidRPr="00A31793" w:rsidRDefault="00CD1BBA" w:rsidP="00A31793">
      <w:pPr>
        <w:rPr>
          <w:rFonts w:ascii="Century Gothic" w:hAnsi="Century Gothic" w:cs="Calibri"/>
          <w:b/>
          <w:bCs/>
          <w:color w:val="595959" w:themeColor="text1" w:themeTint="A6"/>
          <w:sz w:val="28"/>
          <w:szCs w:val="28"/>
        </w:rPr>
      </w:pPr>
      <w:r w:rsidRPr="00A31793">
        <w:rPr>
          <w:rFonts w:ascii="Century Gothic" w:hAnsi="Century Gothic" w:cs="Calibri"/>
          <w:b/>
          <w:bCs/>
          <w:color w:val="595959" w:themeColor="text1" w:themeTint="A6"/>
          <w:sz w:val="28"/>
          <w:szCs w:val="28"/>
        </w:rPr>
        <w:t>FARAH Muriel</w:t>
      </w:r>
    </w:p>
    <w:p w14:paraId="7D915CA1" w14:textId="0C4B89E1" w:rsidR="00CD1BBA" w:rsidRPr="00806B8D" w:rsidRDefault="00CD1BBA" w:rsidP="00A31793">
      <w:pPr>
        <w:rPr>
          <w:rFonts w:ascii="Century Gothic" w:hAnsi="Century Gothic" w:cs="Calibri"/>
          <w:color w:val="595959" w:themeColor="text1" w:themeTint="A6"/>
        </w:rPr>
      </w:pPr>
      <w:r w:rsidRPr="00806B8D">
        <w:rPr>
          <w:rFonts w:ascii="Century Gothic" w:hAnsi="Century Gothic" w:cs="Calibri"/>
          <w:color w:val="595959" w:themeColor="text1" w:themeTint="A6"/>
        </w:rPr>
        <w:t>06 74 89 43 43</w:t>
      </w:r>
    </w:p>
    <w:p w14:paraId="4C9B9981" w14:textId="77777777" w:rsidR="00CD1BBA" w:rsidRPr="00806B8D" w:rsidRDefault="00CD1BBA" w:rsidP="00A31793">
      <w:pPr>
        <w:rPr>
          <w:rFonts w:ascii="Century Gothic" w:hAnsi="Century Gothic" w:cs="Calibri"/>
          <w:color w:val="595959" w:themeColor="text1" w:themeTint="A6"/>
        </w:rPr>
      </w:pPr>
      <w:r w:rsidRPr="00806B8D">
        <w:rPr>
          <w:rFonts w:ascii="Century Gothic" w:hAnsi="Century Gothic" w:cs="Calibri"/>
          <w:color w:val="595959" w:themeColor="text1" w:themeTint="A6"/>
        </w:rPr>
        <w:t>murielfarah7@gmail.com</w:t>
      </w:r>
    </w:p>
    <w:p w14:paraId="085CBE03" w14:textId="77777777" w:rsidR="00CD1BBA" w:rsidRPr="00A31793" w:rsidRDefault="00CD1BBA" w:rsidP="00A31793">
      <w:pPr>
        <w:rPr>
          <w:rFonts w:ascii="Century Gothic" w:hAnsi="Century Gothic" w:cs="Calibri"/>
          <w:color w:val="595959" w:themeColor="text1" w:themeTint="A6"/>
        </w:rPr>
      </w:pPr>
      <w:r w:rsidRPr="00A31793">
        <w:rPr>
          <w:rFonts w:ascii="Century Gothic" w:hAnsi="Century Gothic" w:cs="Calibri"/>
          <w:color w:val="595959" w:themeColor="text1" w:themeTint="A6"/>
        </w:rPr>
        <w:t>linkedin.com/muriel-farah</w:t>
      </w:r>
    </w:p>
    <w:p w14:paraId="68F22BE4" w14:textId="77777777" w:rsidR="00CD1BBA" w:rsidRDefault="00CD1BBA" w:rsidP="00A31793">
      <w:pPr>
        <w:rPr>
          <w:rFonts w:ascii="Century Gothic" w:hAnsi="Century Gothic" w:cs="Calibri"/>
          <w:color w:val="595959" w:themeColor="text1" w:themeTint="A6"/>
        </w:rPr>
      </w:pPr>
      <w:r w:rsidRPr="00A31793">
        <w:rPr>
          <w:rFonts w:ascii="Century Gothic" w:hAnsi="Century Gothic" w:cs="Calibri"/>
          <w:color w:val="595959" w:themeColor="text1" w:themeTint="A6"/>
        </w:rPr>
        <w:t>Paris, IDF</w:t>
      </w:r>
    </w:p>
    <w:p w14:paraId="45250152" w14:textId="77777777" w:rsidR="00F45466" w:rsidRDefault="00F45466" w:rsidP="00A31793">
      <w:pPr>
        <w:rPr>
          <w:rFonts w:ascii="Century Gothic" w:hAnsi="Century Gothic" w:cs="Calibri"/>
          <w:color w:val="595959" w:themeColor="text1" w:themeTint="A6"/>
        </w:rPr>
      </w:pPr>
    </w:p>
    <w:p w14:paraId="0A37C72C" w14:textId="60F417C1" w:rsidR="00F45466" w:rsidRPr="00F45466" w:rsidRDefault="00F45466" w:rsidP="00A31793">
      <w:pPr>
        <w:rPr>
          <w:rFonts w:ascii="Century Gothic" w:hAnsi="Century Gothic" w:cs="Calibri"/>
          <w:b/>
          <w:bCs/>
          <w:color w:val="595959" w:themeColor="text1" w:themeTint="A6"/>
          <w:sz w:val="28"/>
          <w:szCs w:val="28"/>
        </w:rPr>
      </w:pPr>
      <w:r w:rsidRPr="00F45466">
        <w:rPr>
          <w:rFonts w:ascii="Century Gothic" w:hAnsi="Century Gothic" w:cs="Calibri"/>
          <w:b/>
          <w:bCs/>
          <w:color w:val="595959" w:themeColor="text1" w:themeTint="A6"/>
          <w:sz w:val="28"/>
          <w:szCs w:val="28"/>
        </w:rPr>
        <w:t xml:space="preserve">HRBP – HR MANAGER </w:t>
      </w:r>
    </w:p>
    <w:p w14:paraId="1070B0E6" w14:textId="77777777" w:rsidR="00CD1BBA" w:rsidRPr="00806B8D" w:rsidRDefault="00CD1BBA" w:rsidP="00FB26F0">
      <w:pPr>
        <w:rPr>
          <w:rFonts w:asciiTheme="minorHAnsi" w:hAnsiTheme="minorHAnsi"/>
          <w:sz w:val="16"/>
          <w:szCs w:val="16"/>
        </w:rPr>
      </w:pPr>
    </w:p>
    <w:p w14:paraId="189DF9FD" w14:textId="32E58A09" w:rsidR="00CD1BBA" w:rsidRPr="00806B8D" w:rsidRDefault="00CD1BBA" w:rsidP="00A31793">
      <w:pPr>
        <w:adjustRightInd w:val="0"/>
        <w:jc w:val="both"/>
        <w:rPr>
          <w:rFonts w:ascii="Century Gothic" w:hAnsi="Century Gothic" w:cs="Calibri"/>
          <w:i/>
          <w:iCs/>
          <w:sz w:val="20"/>
          <w:szCs w:val="20"/>
        </w:rPr>
      </w:pPr>
      <w:bookmarkStart w:id="0" w:name="_Hlk187326414"/>
      <w:bookmarkEnd w:id="0"/>
      <w:r w:rsidRPr="00806B8D">
        <w:rPr>
          <w:rFonts w:ascii="Century Gothic" w:hAnsi="Century Gothic" w:cs="Calibri"/>
          <w:i/>
          <w:iCs/>
          <w:sz w:val="20"/>
          <w:szCs w:val="20"/>
        </w:rPr>
        <w:t>Mon parcours professionnel est motivé par des projets ambitieux où le travail collaboratif est au cœur de la réussite. L’esprit d’équipe, la passion et l’engagement sont des valeurs essentielles qui accompagnent ma manière de travailler. Experte en Gestion de Ressources Humaines (recrutement, développement des talents, gestion de crise) et coordination de projets complexes, bilingue en anglais, je mobilise mon leadership et mon agilité multiculturelle au service de projets inspirants.</w:t>
      </w:r>
    </w:p>
    <w:p w14:paraId="04D40B00" w14:textId="77777777" w:rsidR="00A31793" w:rsidRPr="00806B8D" w:rsidRDefault="00A31793" w:rsidP="00A31793">
      <w:pPr>
        <w:adjustRightInd w:val="0"/>
        <w:jc w:val="both"/>
        <w:rPr>
          <w:rFonts w:ascii="Century Gothic" w:hAnsi="Century Gothic" w:cs="Calibri"/>
          <w:i/>
          <w:iCs/>
          <w:color w:val="747474" w:themeColor="background2" w:themeShade="80"/>
          <w:sz w:val="20"/>
          <w:szCs w:val="20"/>
        </w:rPr>
      </w:pPr>
    </w:p>
    <w:p w14:paraId="42AF20C3" w14:textId="53CA6B20" w:rsidR="00A31793" w:rsidRPr="00806B8D" w:rsidRDefault="00A31793" w:rsidP="00A31793">
      <w:pPr>
        <w:pStyle w:val="Paragraphedeliste"/>
        <w:spacing w:before="8"/>
        <w:ind w:left="567" w:right="-1" w:hanging="567"/>
        <w:rPr>
          <w:rFonts w:ascii="Century Gothic" w:hAnsi="Century Gothic"/>
          <w:color w:val="595959" w:themeColor="text1" w:themeTint="A6"/>
          <w:sz w:val="20"/>
          <w:szCs w:val="20"/>
        </w:rPr>
      </w:pPr>
      <w:r w:rsidRPr="00806B8D">
        <w:rPr>
          <w:rFonts w:ascii="Century Gothic" w:hAnsi="Century Gothic"/>
          <w:b/>
          <w:bCs/>
          <w:color w:val="595959" w:themeColor="text1" w:themeTint="A6"/>
          <w:sz w:val="20"/>
          <w:szCs w:val="20"/>
        </w:rPr>
        <w:t xml:space="preserve">COMPETENCES : </w:t>
      </w:r>
      <w:r w:rsidRPr="00806B8D">
        <w:rPr>
          <w:rFonts w:ascii="Century Gothic" w:hAnsi="Century Gothic"/>
          <w:color w:val="595959" w:themeColor="text1" w:themeTint="A6"/>
          <w:sz w:val="20"/>
          <w:szCs w:val="20"/>
        </w:rPr>
        <w:t>Management d’équipes opérationnelles, Management transverse Gestion de projets</w:t>
      </w:r>
    </w:p>
    <w:p w14:paraId="62535C0A" w14:textId="35E24CB6" w:rsidR="00A31793" w:rsidRPr="00806B8D" w:rsidRDefault="00A31793" w:rsidP="00A31793">
      <w:pPr>
        <w:pStyle w:val="Paragraphedeliste"/>
        <w:spacing w:before="8"/>
        <w:ind w:left="567" w:right="-1" w:hanging="567"/>
        <w:rPr>
          <w:rFonts w:ascii="Century Gothic" w:hAnsi="Century Gothic"/>
          <w:color w:val="747474" w:themeColor="background2" w:themeShade="80"/>
          <w:sz w:val="20"/>
          <w:szCs w:val="20"/>
        </w:rPr>
      </w:pPr>
      <w:r w:rsidRPr="00806B8D">
        <w:rPr>
          <w:rFonts w:ascii="Century Gothic" w:hAnsi="Century Gothic"/>
          <w:color w:val="595959" w:themeColor="text1" w:themeTint="A6"/>
          <w:sz w:val="20"/>
          <w:szCs w:val="20"/>
        </w:rPr>
        <w:t>Autonomie, Capacité d’analyse Communication interculturelle, Gestion de crise</w:t>
      </w:r>
      <w:r w:rsidRPr="00806B8D">
        <w:rPr>
          <w:rFonts w:ascii="Century Gothic" w:hAnsi="Century Gothic"/>
          <w:color w:val="747474" w:themeColor="background2" w:themeShade="80"/>
          <w:sz w:val="20"/>
          <w:szCs w:val="20"/>
        </w:rPr>
        <w:t>.</w:t>
      </w:r>
    </w:p>
    <w:p w14:paraId="32FECF4A" w14:textId="77777777" w:rsidR="00A31793" w:rsidRPr="00806B8D" w:rsidRDefault="00A31793" w:rsidP="00A31793">
      <w:pPr>
        <w:pStyle w:val="Paragraphedeliste"/>
        <w:spacing w:before="8"/>
        <w:ind w:left="567" w:right="-1" w:hanging="567"/>
        <w:rPr>
          <w:rFonts w:ascii="Century Gothic" w:hAnsi="Century Gothic"/>
          <w:b/>
          <w:bCs/>
          <w:color w:val="747474" w:themeColor="background2" w:themeShade="80"/>
          <w:sz w:val="20"/>
          <w:szCs w:val="20"/>
        </w:rPr>
      </w:pPr>
    </w:p>
    <w:p w14:paraId="29CFDEEB" w14:textId="7BC9FD99" w:rsidR="00A31793" w:rsidRPr="00806B8D" w:rsidRDefault="00A31793" w:rsidP="00A31793">
      <w:pPr>
        <w:pStyle w:val="Paragraphedeliste"/>
        <w:spacing w:before="8"/>
        <w:ind w:left="567" w:right="-1" w:hanging="567"/>
        <w:rPr>
          <w:rFonts w:ascii="Century Gothic" w:hAnsi="Century Gothic"/>
          <w:b/>
          <w:bCs/>
          <w:color w:val="595959" w:themeColor="text1" w:themeTint="A6"/>
          <w:sz w:val="20"/>
          <w:szCs w:val="20"/>
        </w:rPr>
      </w:pPr>
      <w:r w:rsidRPr="00806B8D">
        <w:rPr>
          <w:rFonts w:ascii="Century Gothic" w:hAnsi="Century Gothic"/>
          <w:b/>
          <w:bCs/>
          <w:color w:val="595959" w:themeColor="text1" w:themeTint="A6"/>
          <w:sz w:val="20"/>
          <w:szCs w:val="20"/>
        </w:rPr>
        <w:t xml:space="preserve">LANGUES : </w:t>
      </w:r>
      <w:r w:rsidRPr="00806B8D">
        <w:rPr>
          <w:rFonts w:ascii="Century Gothic" w:hAnsi="Century Gothic"/>
          <w:color w:val="595959" w:themeColor="text1" w:themeTint="A6"/>
          <w:sz w:val="20"/>
          <w:szCs w:val="20"/>
        </w:rPr>
        <w:t>Anglais, Allemand, Espagnol : Courant</w:t>
      </w:r>
    </w:p>
    <w:p w14:paraId="26A7B51D" w14:textId="77777777" w:rsidR="00A31793" w:rsidRPr="00806B8D" w:rsidRDefault="00A31793" w:rsidP="00A31793">
      <w:pPr>
        <w:pStyle w:val="Paragraphedeliste"/>
        <w:spacing w:before="8"/>
        <w:ind w:left="567" w:right="-1" w:hanging="567"/>
        <w:rPr>
          <w:rFonts w:ascii="Century Gothic" w:hAnsi="Century Gothic"/>
          <w:sz w:val="20"/>
          <w:szCs w:val="20"/>
        </w:rPr>
      </w:pPr>
    </w:p>
    <w:p w14:paraId="52850BFE" w14:textId="3C69DBF8" w:rsidR="00A31793" w:rsidRPr="00806B8D" w:rsidRDefault="00A31793" w:rsidP="00A31793">
      <w:pPr>
        <w:pStyle w:val="Paragraphedeliste"/>
        <w:spacing w:before="8"/>
        <w:ind w:left="567" w:right="-1" w:hanging="567"/>
        <w:rPr>
          <w:rFonts w:ascii="Century Gothic" w:hAnsi="Century Gothic"/>
          <w:color w:val="595959" w:themeColor="text1" w:themeTint="A6"/>
          <w:sz w:val="20"/>
          <w:szCs w:val="20"/>
        </w:rPr>
      </w:pPr>
      <w:r w:rsidRPr="00806B8D">
        <w:rPr>
          <w:rFonts w:ascii="Century Gothic" w:hAnsi="Century Gothic"/>
          <w:b/>
          <w:bCs/>
          <w:color w:val="595959" w:themeColor="text1" w:themeTint="A6"/>
          <w:sz w:val="20"/>
          <w:szCs w:val="20"/>
        </w:rPr>
        <w:t xml:space="preserve">INFORMATIQUE : </w:t>
      </w:r>
      <w:r w:rsidRPr="00806B8D">
        <w:rPr>
          <w:rFonts w:ascii="Century Gothic" w:hAnsi="Century Gothic"/>
          <w:color w:val="595959" w:themeColor="text1" w:themeTint="A6"/>
          <w:sz w:val="20"/>
          <w:szCs w:val="20"/>
        </w:rPr>
        <w:t>Pack OFFICE, CEGID, LUCCA solution SIRH, Solution de gestion de projet : WE TRACK</w:t>
      </w:r>
    </w:p>
    <w:p w14:paraId="5529E36B" w14:textId="77777777" w:rsidR="00A31793" w:rsidRPr="00806B8D" w:rsidRDefault="00A31793" w:rsidP="00A31793">
      <w:pPr>
        <w:pStyle w:val="Paragraphedeliste"/>
        <w:spacing w:before="8"/>
        <w:ind w:left="567" w:right="-1" w:hanging="567"/>
        <w:rPr>
          <w:rFonts w:ascii="Century Gothic" w:hAnsi="Century Gothic"/>
          <w:color w:val="595959" w:themeColor="text1" w:themeTint="A6"/>
          <w:sz w:val="20"/>
          <w:szCs w:val="20"/>
        </w:rPr>
      </w:pPr>
      <w:r w:rsidRPr="00806B8D">
        <w:rPr>
          <w:rFonts w:ascii="Century Gothic" w:hAnsi="Century Gothic"/>
          <w:color w:val="595959" w:themeColor="text1" w:themeTint="A6"/>
          <w:sz w:val="20"/>
          <w:szCs w:val="20"/>
        </w:rPr>
        <w:t>GENESIS</w:t>
      </w:r>
    </w:p>
    <w:p w14:paraId="2A13291B" w14:textId="77777777" w:rsidR="00CD1BBA" w:rsidRPr="00A31793" w:rsidRDefault="00CD1BBA" w:rsidP="00A31793">
      <w:pPr>
        <w:adjustRightInd w:val="0"/>
        <w:rPr>
          <w:rFonts w:ascii="Century Gothic" w:hAnsi="Century Gothic" w:cs="Calibri"/>
          <w:color w:val="9B823D"/>
        </w:rPr>
      </w:pPr>
    </w:p>
    <w:p w14:paraId="3C85FD82" w14:textId="3EF9EB41" w:rsidR="00A31793" w:rsidRPr="00A31793" w:rsidRDefault="00A31793" w:rsidP="00CD1BBA">
      <w:pPr>
        <w:adjustRightInd w:val="0"/>
        <w:ind w:left="1560" w:hanging="1560"/>
        <w:rPr>
          <w:rFonts w:ascii="Century Gothic" w:hAnsi="Century Gothic" w:cs="Calibri"/>
          <w:b/>
          <w:bCs/>
          <w:color w:val="595959" w:themeColor="text1" w:themeTint="A6"/>
        </w:rPr>
      </w:pPr>
      <w:r w:rsidRPr="00A31793">
        <w:rPr>
          <w:rFonts w:ascii="Century Gothic" w:hAnsi="Century Gothic" w:cs="Calibri"/>
          <w:b/>
          <w:bCs/>
          <w:color w:val="595959" w:themeColor="text1" w:themeTint="A6"/>
        </w:rPr>
        <w:t>EXPERIENCES PROFESSIONNELLES</w:t>
      </w:r>
      <w:r>
        <w:rPr>
          <w:rFonts w:ascii="Century Gothic" w:hAnsi="Century Gothic" w:cs="Calibri"/>
          <w:b/>
          <w:bCs/>
          <w:color w:val="595959" w:themeColor="text1" w:themeTint="A6"/>
        </w:rPr>
        <w:t> :</w:t>
      </w:r>
    </w:p>
    <w:p w14:paraId="677BCF12" w14:textId="77777777" w:rsidR="00A31793" w:rsidRDefault="00A31793" w:rsidP="00CD1BBA">
      <w:pPr>
        <w:adjustRightInd w:val="0"/>
        <w:ind w:left="1560" w:hanging="1560"/>
        <w:rPr>
          <w:rFonts w:ascii="Century Gothic" w:hAnsi="Century Gothic" w:cs="Calibri"/>
          <w:b/>
          <w:bCs/>
          <w:color w:val="9B823D"/>
        </w:rPr>
      </w:pPr>
    </w:p>
    <w:p w14:paraId="040AF137" w14:textId="6123FBF6" w:rsidR="00CE1365" w:rsidRPr="00806B8D" w:rsidRDefault="00DD316D" w:rsidP="00CD1BBA">
      <w:pPr>
        <w:adjustRightInd w:val="0"/>
        <w:ind w:left="1560" w:hanging="1560"/>
        <w:rPr>
          <w:rFonts w:ascii="Century Gothic" w:hAnsi="Century Gothic" w:cs="Calibri"/>
          <w:b/>
          <w:bCs/>
          <w:color w:val="9B823D"/>
          <w:sz w:val="20"/>
          <w:szCs w:val="20"/>
        </w:rPr>
      </w:pPr>
      <w:r w:rsidRPr="00806B8D">
        <w:rPr>
          <w:rFonts w:ascii="Century Gothic" w:hAnsi="Century Gothic" w:cs="Calibri"/>
          <w:b/>
          <w:bCs/>
          <w:color w:val="9B823D"/>
          <w:sz w:val="20"/>
          <w:szCs w:val="20"/>
        </w:rPr>
        <w:t>2015/2</w:t>
      </w:r>
      <w:r w:rsidR="00EA684D" w:rsidRPr="00806B8D">
        <w:rPr>
          <w:rFonts w:ascii="Century Gothic" w:hAnsi="Century Gothic" w:cs="Calibri"/>
          <w:b/>
          <w:bCs/>
          <w:color w:val="9B823D"/>
          <w:sz w:val="20"/>
          <w:szCs w:val="20"/>
        </w:rPr>
        <w:t>3</w:t>
      </w:r>
      <w:r w:rsidRPr="00806B8D">
        <w:rPr>
          <w:rFonts w:ascii="Century Gothic" w:hAnsi="Century Gothic" w:cs="Calibri"/>
          <w:b/>
          <w:bCs/>
          <w:color w:val="9B823D"/>
          <w:sz w:val="20"/>
          <w:szCs w:val="20"/>
        </w:rPr>
        <w:t xml:space="preserve"> :  </w:t>
      </w:r>
      <w:r w:rsidR="007B19AE" w:rsidRPr="00806B8D">
        <w:rPr>
          <w:rFonts w:ascii="Century Gothic" w:hAnsi="Century Gothic" w:cs="Calibri"/>
          <w:b/>
          <w:bCs/>
          <w:color w:val="9B823D"/>
          <w:sz w:val="20"/>
          <w:szCs w:val="20"/>
        </w:rPr>
        <w:t>MANAGER HUMAN R</w:t>
      </w:r>
      <w:r w:rsidR="003914BD" w:rsidRPr="00806B8D">
        <w:rPr>
          <w:rFonts w:ascii="Century Gothic" w:hAnsi="Century Gothic" w:cs="Calibri"/>
          <w:b/>
          <w:bCs/>
          <w:color w:val="9B823D"/>
          <w:sz w:val="20"/>
          <w:szCs w:val="20"/>
        </w:rPr>
        <w:t>E</w:t>
      </w:r>
      <w:r w:rsidR="007B19AE" w:rsidRPr="00806B8D">
        <w:rPr>
          <w:rFonts w:ascii="Century Gothic" w:hAnsi="Century Gothic" w:cs="Calibri"/>
          <w:b/>
          <w:bCs/>
          <w:color w:val="9B823D"/>
          <w:sz w:val="20"/>
          <w:szCs w:val="20"/>
        </w:rPr>
        <w:t>SSOURCES</w:t>
      </w:r>
    </w:p>
    <w:p w14:paraId="2FAE3994" w14:textId="2981B495" w:rsidR="005E0A08" w:rsidRPr="00806B8D" w:rsidRDefault="00076AE9" w:rsidP="00CD1BBA">
      <w:pPr>
        <w:adjustRightInd w:val="0"/>
        <w:ind w:left="993" w:hanging="993"/>
        <w:rPr>
          <w:rFonts w:ascii="Century Gothic" w:hAnsi="Century Gothic" w:cs="Calibri"/>
          <w:b/>
          <w:bCs/>
          <w:i/>
          <w:iCs/>
          <w:color w:val="595959" w:themeColor="text1" w:themeTint="A6"/>
          <w:sz w:val="20"/>
          <w:szCs w:val="20"/>
        </w:rPr>
      </w:pPr>
      <w:r w:rsidRPr="00806B8D">
        <w:rPr>
          <w:rFonts w:ascii="Century Gothic" w:hAnsi="Century Gothic" w:cs="Calibri"/>
          <w:b/>
          <w:bCs/>
          <w:i/>
          <w:iCs/>
          <w:color w:val="595959" w:themeColor="text1" w:themeTint="A6"/>
          <w:sz w:val="20"/>
          <w:szCs w:val="20"/>
        </w:rPr>
        <w:t xml:space="preserve">HBS HOST BROADCAST </w:t>
      </w:r>
      <w:r w:rsidR="0056173F" w:rsidRPr="00806B8D">
        <w:rPr>
          <w:rFonts w:ascii="Century Gothic" w:hAnsi="Century Gothic" w:cs="Calibri"/>
          <w:b/>
          <w:bCs/>
          <w:i/>
          <w:iCs/>
          <w:color w:val="595959" w:themeColor="text1" w:themeTint="A6"/>
          <w:sz w:val="20"/>
          <w:szCs w:val="20"/>
        </w:rPr>
        <w:t>Services France</w:t>
      </w:r>
      <w:r w:rsidRPr="00806B8D">
        <w:rPr>
          <w:rFonts w:ascii="Century Gothic" w:hAnsi="Century Gothic" w:cs="Calibri"/>
          <w:b/>
          <w:bCs/>
          <w:i/>
          <w:iCs/>
          <w:color w:val="595959" w:themeColor="text1" w:themeTint="A6"/>
          <w:sz w:val="20"/>
          <w:szCs w:val="20"/>
        </w:rPr>
        <w:t xml:space="preserve"> </w:t>
      </w:r>
      <w:r w:rsidR="001324D5" w:rsidRPr="00806B8D">
        <w:rPr>
          <w:rFonts w:ascii="Century Gothic" w:hAnsi="Century Gothic" w:cs="Calibri"/>
          <w:i/>
          <w:iCs/>
          <w:color w:val="595959" w:themeColor="text1" w:themeTint="A6"/>
          <w:sz w:val="20"/>
          <w:szCs w:val="20"/>
        </w:rPr>
        <w:t>(</w:t>
      </w:r>
      <w:r w:rsidR="0056173F" w:rsidRPr="00806B8D">
        <w:rPr>
          <w:rFonts w:ascii="Century Gothic" w:hAnsi="Century Gothic" w:cs="Calibri"/>
          <w:i/>
          <w:iCs/>
          <w:sz w:val="20"/>
          <w:szCs w:val="20"/>
        </w:rPr>
        <w:t>société d’audiovisuel</w:t>
      </w:r>
      <w:r w:rsidR="005E0A08" w:rsidRPr="00806B8D">
        <w:rPr>
          <w:rFonts w:ascii="Century Gothic" w:hAnsi="Century Gothic" w:cs="Calibri"/>
          <w:i/>
          <w:iCs/>
          <w:sz w:val="20"/>
          <w:szCs w:val="20"/>
        </w:rPr>
        <w:t xml:space="preserve"> </w:t>
      </w:r>
      <w:r w:rsidR="00A31793" w:rsidRPr="00806B8D">
        <w:rPr>
          <w:rFonts w:ascii="Century Gothic" w:hAnsi="Century Gothic" w:cs="Calibri"/>
          <w:i/>
          <w:iCs/>
          <w:sz w:val="20"/>
          <w:szCs w:val="20"/>
        </w:rPr>
        <w:t>sportif)</w:t>
      </w:r>
      <w:r w:rsidR="00A31793" w:rsidRPr="00806B8D">
        <w:rPr>
          <w:rFonts w:ascii="Century Gothic" w:hAnsi="Century Gothic" w:cs="Calibri"/>
          <w:b/>
          <w:bCs/>
          <w:i/>
          <w:iCs/>
          <w:color w:val="595959" w:themeColor="text1" w:themeTint="A6"/>
          <w:sz w:val="20"/>
          <w:szCs w:val="20"/>
        </w:rPr>
        <w:t xml:space="preserve"> -</w:t>
      </w:r>
      <w:r w:rsidR="001324D5" w:rsidRPr="00806B8D">
        <w:rPr>
          <w:rFonts w:ascii="Century Gothic" w:hAnsi="Century Gothic" w:cs="Calibri"/>
          <w:i/>
          <w:iCs/>
          <w:color w:val="595959" w:themeColor="text1" w:themeTint="A6"/>
          <w:sz w:val="20"/>
          <w:szCs w:val="20"/>
        </w:rPr>
        <w:t xml:space="preserve"> Paris</w:t>
      </w:r>
    </w:p>
    <w:p w14:paraId="7DF236E8" w14:textId="77777777" w:rsidR="00EE3B22" w:rsidRPr="00806B8D" w:rsidRDefault="00EE3B22" w:rsidP="00EE3B22">
      <w:pPr>
        <w:ind w:left="720"/>
        <w:rPr>
          <w:sz w:val="20"/>
          <w:szCs w:val="20"/>
        </w:rPr>
      </w:pPr>
    </w:p>
    <w:p w14:paraId="217277E2" w14:textId="09ACDD76" w:rsidR="0056173F" w:rsidRPr="00806B8D" w:rsidRDefault="007A2D22" w:rsidP="00CD1BBA">
      <w:pPr>
        <w:pStyle w:val="Paragraphedeliste"/>
        <w:numPr>
          <w:ilvl w:val="1"/>
          <w:numId w:val="10"/>
        </w:numPr>
        <w:ind w:left="426" w:right="-1" w:hanging="426"/>
        <w:rPr>
          <w:rFonts w:ascii="Century Gothic" w:hAnsi="Century Gothic"/>
          <w:sz w:val="20"/>
          <w:szCs w:val="20"/>
        </w:rPr>
      </w:pPr>
      <w:r w:rsidRPr="00806B8D">
        <w:rPr>
          <w:rFonts w:ascii="Century Gothic" w:hAnsi="Century Gothic" w:cs="Calibri"/>
          <w:b/>
          <w:bCs/>
          <w:color w:val="9B823D"/>
          <w:sz w:val="20"/>
          <w:szCs w:val="20"/>
        </w:rPr>
        <w:t xml:space="preserve">Gestion </w:t>
      </w:r>
      <w:r w:rsidR="0056173F" w:rsidRPr="00806B8D">
        <w:rPr>
          <w:rFonts w:ascii="Century Gothic" w:hAnsi="Century Gothic" w:cs="Calibri"/>
          <w:b/>
          <w:bCs/>
          <w:color w:val="9B823D"/>
          <w:sz w:val="20"/>
          <w:szCs w:val="20"/>
        </w:rPr>
        <w:t xml:space="preserve">des </w:t>
      </w:r>
      <w:r w:rsidR="00882FF5" w:rsidRPr="00806B8D">
        <w:rPr>
          <w:rFonts w:ascii="Century Gothic" w:hAnsi="Century Gothic" w:cs="Calibri"/>
          <w:b/>
          <w:bCs/>
          <w:color w:val="9B823D"/>
          <w:sz w:val="20"/>
          <w:szCs w:val="20"/>
        </w:rPr>
        <w:t>R</w:t>
      </w:r>
      <w:r w:rsidR="0056173F" w:rsidRPr="00806B8D">
        <w:rPr>
          <w:rFonts w:ascii="Century Gothic" w:hAnsi="Century Gothic" w:cs="Calibri"/>
          <w:b/>
          <w:bCs/>
          <w:color w:val="9B823D"/>
          <w:sz w:val="20"/>
          <w:szCs w:val="20"/>
        </w:rPr>
        <w:t xml:space="preserve">essources </w:t>
      </w:r>
      <w:r w:rsidR="00882FF5" w:rsidRPr="00806B8D">
        <w:rPr>
          <w:rFonts w:ascii="Century Gothic" w:hAnsi="Century Gothic" w:cs="Calibri"/>
          <w:b/>
          <w:bCs/>
          <w:color w:val="9B823D"/>
          <w:sz w:val="20"/>
          <w:szCs w:val="20"/>
        </w:rPr>
        <w:t>H</w:t>
      </w:r>
      <w:r w:rsidR="0056173F" w:rsidRPr="00806B8D">
        <w:rPr>
          <w:rFonts w:ascii="Century Gothic" w:hAnsi="Century Gothic" w:cs="Calibri"/>
          <w:b/>
          <w:bCs/>
          <w:color w:val="9B823D"/>
          <w:sz w:val="20"/>
          <w:szCs w:val="20"/>
        </w:rPr>
        <w:t>umaines</w:t>
      </w:r>
      <w:r w:rsidRPr="00806B8D">
        <w:rPr>
          <w:rFonts w:ascii="Century Gothic" w:hAnsi="Century Gothic" w:cs="Calibri"/>
          <w:b/>
          <w:bCs/>
          <w:color w:val="9B823D"/>
          <w:sz w:val="20"/>
          <w:szCs w:val="20"/>
        </w:rPr>
        <w:t> :</w:t>
      </w:r>
      <w:r w:rsidR="00BF7954" w:rsidRPr="00806B8D">
        <w:rPr>
          <w:rFonts w:ascii="Century Gothic" w:hAnsi="Century Gothic" w:cs="Calibri"/>
          <w:b/>
          <w:bCs/>
          <w:color w:val="9B823D"/>
          <w:sz w:val="20"/>
          <w:szCs w:val="20"/>
        </w:rPr>
        <w:t xml:space="preserve"> </w:t>
      </w:r>
      <w:r w:rsidR="00BF7954" w:rsidRPr="00806B8D">
        <w:rPr>
          <w:rFonts w:ascii="Century Gothic" w:hAnsi="Century Gothic"/>
          <w:sz w:val="20"/>
          <w:szCs w:val="20"/>
        </w:rPr>
        <w:t>jusqu’à 500 pers. selon les évènements.</w:t>
      </w:r>
    </w:p>
    <w:p w14:paraId="0094F3C1" w14:textId="77777777" w:rsidR="001324D5" w:rsidRPr="00806B8D" w:rsidRDefault="001324D5" w:rsidP="00CD1BBA">
      <w:pPr>
        <w:pStyle w:val="Paragraphedeliste"/>
        <w:ind w:left="426" w:right="-1" w:hanging="426"/>
        <w:jc w:val="both"/>
        <w:rPr>
          <w:rFonts w:ascii="Century Gothic" w:hAnsi="Century Gothic"/>
          <w:sz w:val="20"/>
          <w:szCs w:val="20"/>
        </w:rPr>
      </w:pPr>
    </w:p>
    <w:p w14:paraId="48CEA81F" w14:textId="0A3DDCD6" w:rsidR="0056173F" w:rsidRPr="00806B8D" w:rsidRDefault="00EE3B22" w:rsidP="00CD1BBA">
      <w:pPr>
        <w:pStyle w:val="Paragraphedeliste"/>
        <w:numPr>
          <w:ilvl w:val="0"/>
          <w:numId w:val="18"/>
        </w:numPr>
        <w:ind w:left="426" w:right="-1" w:hanging="426"/>
        <w:jc w:val="both"/>
        <w:rPr>
          <w:rFonts w:ascii="Century Gothic" w:hAnsi="Century Gothic"/>
          <w:sz w:val="20"/>
          <w:szCs w:val="20"/>
        </w:rPr>
      </w:pPr>
      <w:r w:rsidRPr="00806B8D">
        <w:rPr>
          <w:rFonts w:ascii="Century Gothic" w:hAnsi="Century Gothic"/>
          <w:b/>
          <w:bCs/>
          <w:sz w:val="20"/>
          <w:szCs w:val="20"/>
        </w:rPr>
        <w:t>Processus de recrutement</w:t>
      </w:r>
      <w:r w:rsidRPr="00806B8D">
        <w:rPr>
          <w:rFonts w:ascii="Century Gothic" w:hAnsi="Century Gothic"/>
          <w:sz w:val="20"/>
          <w:szCs w:val="20"/>
        </w:rPr>
        <w:t xml:space="preserve"> : </w:t>
      </w:r>
      <w:r w:rsidR="00745928" w:rsidRPr="00806B8D">
        <w:rPr>
          <w:rFonts w:ascii="Century Gothic" w:hAnsi="Century Gothic"/>
          <w:sz w:val="20"/>
          <w:szCs w:val="20"/>
        </w:rPr>
        <w:t>i</w:t>
      </w:r>
      <w:r w:rsidR="00AC2920" w:rsidRPr="00806B8D">
        <w:rPr>
          <w:rFonts w:ascii="Century Gothic" w:hAnsi="Century Gothic"/>
          <w:sz w:val="20"/>
          <w:szCs w:val="20"/>
        </w:rPr>
        <w:t>dentification, attraction et intégration de profils variés </w:t>
      </w:r>
      <w:r w:rsidR="00332557" w:rsidRPr="00806B8D">
        <w:rPr>
          <w:rFonts w:ascii="Century Gothic" w:hAnsi="Century Gothic"/>
          <w:sz w:val="20"/>
          <w:szCs w:val="20"/>
        </w:rPr>
        <w:t>(</w:t>
      </w:r>
      <w:r w:rsidR="00AC2920" w:rsidRPr="00806B8D">
        <w:rPr>
          <w:rFonts w:ascii="Century Gothic" w:hAnsi="Century Gothic"/>
          <w:sz w:val="20"/>
          <w:szCs w:val="20"/>
        </w:rPr>
        <w:t>experts, freelances, équipes temporaires</w:t>
      </w:r>
      <w:r w:rsidR="00332557" w:rsidRPr="00806B8D">
        <w:rPr>
          <w:rFonts w:ascii="Century Gothic" w:hAnsi="Century Gothic"/>
          <w:sz w:val="20"/>
          <w:szCs w:val="20"/>
        </w:rPr>
        <w:t>),</w:t>
      </w:r>
      <w:r w:rsidR="00AC2920" w:rsidRPr="00806B8D">
        <w:rPr>
          <w:rFonts w:ascii="Century Gothic" w:hAnsi="Century Gothic"/>
          <w:sz w:val="20"/>
          <w:szCs w:val="20"/>
        </w:rPr>
        <w:t xml:space="preserve"> </w:t>
      </w:r>
      <w:r w:rsidR="00882FF5" w:rsidRPr="00806B8D">
        <w:rPr>
          <w:rFonts w:ascii="Century Gothic" w:hAnsi="Century Gothic"/>
          <w:sz w:val="20"/>
          <w:szCs w:val="20"/>
        </w:rPr>
        <w:t>c</w:t>
      </w:r>
      <w:r w:rsidR="007965FF" w:rsidRPr="00806B8D">
        <w:rPr>
          <w:rFonts w:ascii="Century Gothic" w:hAnsi="Century Gothic"/>
          <w:sz w:val="20"/>
          <w:szCs w:val="20"/>
        </w:rPr>
        <w:t>onduite</w:t>
      </w:r>
      <w:r w:rsidRPr="00806B8D">
        <w:rPr>
          <w:rFonts w:ascii="Century Gothic" w:hAnsi="Century Gothic"/>
          <w:sz w:val="20"/>
          <w:szCs w:val="20"/>
        </w:rPr>
        <w:t xml:space="preserve"> d'entretiens</w:t>
      </w:r>
      <w:r w:rsidR="00745928" w:rsidRPr="00806B8D">
        <w:rPr>
          <w:rFonts w:ascii="Century Gothic" w:hAnsi="Century Gothic"/>
          <w:sz w:val="20"/>
          <w:szCs w:val="20"/>
        </w:rPr>
        <w:t xml:space="preserve"> </w:t>
      </w:r>
    </w:p>
    <w:p w14:paraId="62B7D72F" w14:textId="5A2392C3" w:rsidR="0056173F" w:rsidRPr="00806B8D" w:rsidRDefault="00EE3B22" w:rsidP="00CD1BBA">
      <w:pPr>
        <w:pStyle w:val="Paragraphedeliste"/>
        <w:numPr>
          <w:ilvl w:val="0"/>
          <w:numId w:val="18"/>
        </w:numPr>
        <w:ind w:left="426" w:right="-1" w:hanging="426"/>
        <w:jc w:val="both"/>
        <w:rPr>
          <w:rFonts w:ascii="Century Gothic" w:hAnsi="Century Gothic"/>
          <w:sz w:val="20"/>
          <w:szCs w:val="20"/>
        </w:rPr>
      </w:pPr>
      <w:r w:rsidRPr="00806B8D">
        <w:rPr>
          <w:rFonts w:ascii="Century Gothic" w:hAnsi="Century Gothic"/>
          <w:b/>
          <w:bCs/>
          <w:sz w:val="20"/>
          <w:szCs w:val="20"/>
        </w:rPr>
        <w:t>Gestion administrative</w:t>
      </w:r>
      <w:r w:rsidR="00332557" w:rsidRPr="00806B8D">
        <w:rPr>
          <w:rFonts w:ascii="Century Gothic" w:hAnsi="Century Gothic"/>
          <w:b/>
          <w:bCs/>
          <w:sz w:val="20"/>
          <w:szCs w:val="20"/>
        </w:rPr>
        <w:t>, ADP</w:t>
      </w:r>
      <w:r w:rsidRPr="00806B8D">
        <w:rPr>
          <w:rFonts w:ascii="Century Gothic" w:hAnsi="Century Gothic"/>
          <w:sz w:val="20"/>
          <w:szCs w:val="20"/>
        </w:rPr>
        <w:t xml:space="preserve"> : </w:t>
      </w:r>
      <w:r w:rsidR="00AC2920" w:rsidRPr="00806B8D">
        <w:rPr>
          <w:rFonts w:ascii="Century Gothic" w:hAnsi="Century Gothic"/>
          <w:sz w:val="20"/>
          <w:szCs w:val="20"/>
        </w:rPr>
        <w:t>rédaction de contrats</w:t>
      </w:r>
      <w:r w:rsidR="007A2D22" w:rsidRPr="00806B8D">
        <w:rPr>
          <w:rFonts w:ascii="Century Gothic" w:hAnsi="Century Gothic"/>
          <w:sz w:val="20"/>
          <w:szCs w:val="20"/>
        </w:rPr>
        <w:t>, suivi des périodes d’essai et renouvèlement</w:t>
      </w:r>
      <w:r w:rsidR="00A605F6" w:rsidRPr="00806B8D">
        <w:rPr>
          <w:rFonts w:ascii="Century Gothic" w:hAnsi="Century Gothic"/>
          <w:sz w:val="20"/>
          <w:szCs w:val="20"/>
        </w:rPr>
        <w:t xml:space="preserve">, </w:t>
      </w:r>
      <w:r w:rsidR="00777986" w:rsidRPr="00806B8D">
        <w:rPr>
          <w:rFonts w:ascii="Century Gothic" w:hAnsi="Century Gothic"/>
          <w:sz w:val="20"/>
          <w:szCs w:val="20"/>
        </w:rPr>
        <w:t xml:space="preserve">avenant et </w:t>
      </w:r>
      <w:r w:rsidR="00A605F6" w:rsidRPr="00806B8D">
        <w:rPr>
          <w:rFonts w:ascii="Century Gothic" w:hAnsi="Century Gothic"/>
          <w:sz w:val="20"/>
          <w:szCs w:val="20"/>
        </w:rPr>
        <w:t>fin de contrat</w:t>
      </w:r>
      <w:r w:rsidR="00882FF5" w:rsidRPr="00806B8D">
        <w:rPr>
          <w:rFonts w:ascii="Century Gothic" w:hAnsi="Century Gothic"/>
          <w:sz w:val="20"/>
          <w:szCs w:val="20"/>
        </w:rPr>
        <w:t>.</w:t>
      </w:r>
    </w:p>
    <w:p w14:paraId="58F7545B" w14:textId="45EB42E0" w:rsidR="0056173F" w:rsidRPr="00806B8D" w:rsidRDefault="00EE3B22" w:rsidP="00CD1BBA">
      <w:pPr>
        <w:pStyle w:val="Paragraphedeliste"/>
        <w:numPr>
          <w:ilvl w:val="0"/>
          <w:numId w:val="18"/>
        </w:numPr>
        <w:ind w:left="426" w:right="-1" w:hanging="426"/>
        <w:jc w:val="both"/>
        <w:rPr>
          <w:rFonts w:ascii="Century Gothic" w:hAnsi="Century Gothic"/>
          <w:sz w:val="20"/>
          <w:szCs w:val="20"/>
        </w:rPr>
      </w:pPr>
      <w:r w:rsidRPr="00806B8D">
        <w:rPr>
          <w:rFonts w:ascii="Century Gothic" w:hAnsi="Century Gothic"/>
          <w:b/>
          <w:bCs/>
          <w:sz w:val="20"/>
          <w:szCs w:val="20"/>
        </w:rPr>
        <w:t>Intégration et suivi des équipes</w:t>
      </w:r>
      <w:r w:rsidRPr="00806B8D">
        <w:rPr>
          <w:rFonts w:ascii="Century Gothic" w:hAnsi="Century Gothic"/>
          <w:sz w:val="20"/>
          <w:szCs w:val="20"/>
        </w:rPr>
        <w:t xml:space="preserve"> : </w:t>
      </w:r>
      <w:proofErr w:type="spellStart"/>
      <w:r w:rsidR="00745928" w:rsidRPr="00806B8D">
        <w:rPr>
          <w:rFonts w:ascii="Century Gothic" w:hAnsi="Century Gothic"/>
          <w:sz w:val="20"/>
          <w:szCs w:val="20"/>
        </w:rPr>
        <w:t>o</w:t>
      </w:r>
      <w:r w:rsidRPr="00806B8D">
        <w:rPr>
          <w:rFonts w:ascii="Century Gothic" w:hAnsi="Century Gothic"/>
          <w:sz w:val="20"/>
          <w:szCs w:val="20"/>
        </w:rPr>
        <w:t>nboarding</w:t>
      </w:r>
      <w:proofErr w:type="spellEnd"/>
      <w:r w:rsidRPr="00806B8D">
        <w:rPr>
          <w:rFonts w:ascii="Century Gothic" w:hAnsi="Century Gothic"/>
          <w:sz w:val="20"/>
          <w:szCs w:val="20"/>
        </w:rPr>
        <w:t xml:space="preserve">, suivi </w:t>
      </w:r>
      <w:r w:rsidR="007A2D22" w:rsidRPr="00806B8D">
        <w:rPr>
          <w:rFonts w:ascii="Century Gothic" w:hAnsi="Century Gothic"/>
          <w:sz w:val="20"/>
          <w:szCs w:val="20"/>
        </w:rPr>
        <w:t>de prise de poste</w:t>
      </w:r>
      <w:r w:rsidR="00332557" w:rsidRPr="00806B8D">
        <w:rPr>
          <w:rFonts w:ascii="Century Gothic" w:hAnsi="Century Gothic"/>
          <w:sz w:val="20"/>
          <w:szCs w:val="20"/>
        </w:rPr>
        <w:t>.</w:t>
      </w:r>
    </w:p>
    <w:p w14:paraId="7F11484B" w14:textId="6582D1F1" w:rsidR="00AD7790" w:rsidRPr="00806B8D" w:rsidRDefault="0056173F" w:rsidP="00CD1BBA">
      <w:pPr>
        <w:pStyle w:val="Paragraphedeliste"/>
        <w:numPr>
          <w:ilvl w:val="0"/>
          <w:numId w:val="18"/>
        </w:numPr>
        <w:ind w:left="426" w:right="-1" w:hanging="426"/>
        <w:jc w:val="both"/>
        <w:rPr>
          <w:rFonts w:ascii="Century Gothic" w:hAnsi="Century Gothic"/>
          <w:sz w:val="20"/>
          <w:szCs w:val="20"/>
        </w:rPr>
      </w:pPr>
      <w:r w:rsidRPr="00806B8D">
        <w:rPr>
          <w:rFonts w:ascii="Century Gothic" w:hAnsi="Century Gothic"/>
          <w:b/>
          <w:bCs/>
          <w:sz w:val="20"/>
          <w:szCs w:val="20"/>
        </w:rPr>
        <w:t>Coordination</w:t>
      </w:r>
      <w:r w:rsidR="00003DD6" w:rsidRPr="00806B8D">
        <w:rPr>
          <w:rFonts w:ascii="Century Gothic" w:hAnsi="Century Gothic"/>
          <w:b/>
          <w:bCs/>
          <w:sz w:val="20"/>
          <w:szCs w:val="20"/>
        </w:rPr>
        <w:t xml:space="preserve"> opérationnelle </w:t>
      </w:r>
      <w:r w:rsidR="00EE3B22" w:rsidRPr="00806B8D">
        <w:rPr>
          <w:rFonts w:ascii="Century Gothic" w:hAnsi="Century Gothic"/>
          <w:sz w:val="20"/>
          <w:szCs w:val="20"/>
        </w:rPr>
        <w:t xml:space="preserve">: </w:t>
      </w:r>
      <w:r w:rsidR="00745928" w:rsidRPr="00806B8D">
        <w:rPr>
          <w:rFonts w:ascii="Century Gothic" w:hAnsi="Century Gothic"/>
          <w:sz w:val="20"/>
          <w:szCs w:val="20"/>
        </w:rPr>
        <w:t>g</w:t>
      </w:r>
      <w:r w:rsidRPr="00806B8D">
        <w:rPr>
          <w:rFonts w:ascii="Century Gothic" w:hAnsi="Century Gothic"/>
          <w:sz w:val="20"/>
          <w:szCs w:val="20"/>
        </w:rPr>
        <w:t>estion des plannings et des ressources</w:t>
      </w:r>
      <w:r w:rsidR="00BF7954" w:rsidRPr="00806B8D">
        <w:rPr>
          <w:rFonts w:ascii="Century Gothic" w:hAnsi="Century Gothic"/>
          <w:sz w:val="20"/>
          <w:szCs w:val="20"/>
        </w:rPr>
        <w:t xml:space="preserve">, </w:t>
      </w:r>
      <w:r w:rsidR="00003DD6" w:rsidRPr="00806B8D">
        <w:rPr>
          <w:rFonts w:ascii="Century Gothic" w:hAnsi="Century Gothic"/>
          <w:sz w:val="20"/>
          <w:szCs w:val="20"/>
        </w:rPr>
        <w:t>traitement des variables de paie</w:t>
      </w:r>
      <w:r w:rsidR="00882FF5" w:rsidRPr="00806B8D">
        <w:rPr>
          <w:rFonts w:ascii="Century Gothic" w:hAnsi="Century Gothic"/>
          <w:sz w:val="20"/>
          <w:szCs w:val="20"/>
        </w:rPr>
        <w:t>.</w:t>
      </w:r>
    </w:p>
    <w:p w14:paraId="408229F3" w14:textId="228D0E60" w:rsidR="00EE3B22" w:rsidRPr="00806B8D" w:rsidRDefault="00AC2920" w:rsidP="00CD1BBA">
      <w:pPr>
        <w:pStyle w:val="Paragraphedeliste"/>
        <w:numPr>
          <w:ilvl w:val="0"/>
          <w:numId w:val="37"/>
        </w:numPr>
        <w:ind w:left="426" w:right="-1" w:hanging="426"/>
        <w:jc w:val="both"/>
        <w:rPr>
          <w:rFonts w:ascii="Century Gothic" w:hAnsi="Century Gothic"/>
          <w:sz w:val="20"/>
          <w:szCs w:val="20"/>
        </w:rPr>
      </w:pPr>
      <w:r w:rsidRPr="00806B8D">
        <w:rPr>
          <w:rFonts w:ascii="Century Gothic" w:hAnsi="Century Gothic"/>
          <w:b/>
          <w:bCs/>
          <w:sz w:val="20"/>
          <w:szCs w:val="20"/>
        </w:rPr>
        <w:t xml:space="preserve">Optimisation </w:t>
      </w:r>
      <w:r w:rsidR="00EE3B22" w:rsidRPr="00806B8D">
        <w:rPr>
          <w:rFonts w:ascii="Century Gothic" w:hAnsi="Century Gothic"/>
          <w:b/>
          <w:bCs/>
          <w:sz w:val="20"/>
          <w:szCs w:val="20"/>
        </w:rPr>
        <w:t>des budgets RH</w:t>
      </w:r>
      <w:r w:rsidR="00882FF5" w:rsidRPr="00806B8D">
        <w:rPr>
          <w:rFonts w:ascii="Century Gothic" w:hAnsi="Century Gothic"/>
          <w:b/>
          <w:bCs/>
          <w:sz w:val="20"/>
          <w:szCs w:val="20"/>
        </w:rPr>
        <w:t>,</w:t>
      </w:r>
      <w:r w:rsidR="0056173F" w:rsidRPr="00806B8D">
        <w:rPr>
          <w:rFonts w:ascii="Century Gothic" w:hAnsi="Century Gothic"/>
          <w:b/>
          <w:bCs/>
          <w:sz w:val="20"/>
          <w:szCs w:val="20"/>
        </w:rPr>
        <w:t> </w:t>
      </w:r>
      <w:r w:rsidR="004E6DF4" w:rsidRPr="00806B8D">
        <w:rPr>
          <w:rFonts w:ascii="Century Gothic" w:hAnsi="Century Gothic"/>
          <w:b/>
          <w:bCs/>
          <w:sz w:val="20"/>
          <w:szCs w:val="20"/>
        </w:rPr>
        <w:t>analyse des données :</w:t>
      </w:r>
      <w:r w:rsidR="0056173F" w:rsidRPr="00806B8D">
        <w:rPr>
          <w:rFonts w:ascii="Century Gothic" w:hAnsi="Century Gothic"/>
          <w:b/>
          <w:bCs/>
          <w:sz w:val="20"/>
          <w:szCs w:val="20"/>
        </w:rPr>
        <w:t xml:space="preserve"> </w:t>
      </w:r>
      <w:r w:rsidR="00745928" w:rsidRPr="00806B8D">
        <w:rPr>
          <w:rFonts w:ascii="Century Gothic" w:hAnsi="Century Gothic"/>
          <w:b/>
          <w:bCs/>
          <w:sz w:val="20"/>
          <w:szCs w:val="20"/>
        </w:rPr>
        <w:t>p</w:t>
      </w:r>
      <w:r w:rsidR="0056173F" w:rsidRPr="00806B8D">
        <w:rPr>
          <w:rFonts w:ascii="Century Gothic" w:hAnsi="Century Gothic"/>
          <w:b/>
          <w:bCs/>
          <w:sz w:val="20"/>
          <w:szCs w:val="20"/>
        </w:rPr>
        <w:t>révision, suivi et</w:t>
      </w:r>
      <w:r w:rsidR="0056173F" w:rsidRPr="00806B8D">
        <w:rPr>
          <w:rFonts w:ascii="Century Gothic" w:hAnsi="Century Gothic"/>
          <w:sz w:val="20"/>
          <w:szCs w:val="20"/>
        </w:rPr>
        <w:t xml:space="preserve"> réconciliation des budgets</w:t>
      </w:r>
      <w:r w:rsidR="00EE3B22" w:rsidRPr="00806B8D">
        <w:rPr>
          <w:rFonts w:ascii="Century Gothic" w:hAnsi="Century Gothic"/>
          <w:sz w:val="20"/>
          <w:szCs w:val="20"/>
        </w:rPr>
        <w:t xml:space="preserve"> avec </w:t>
      </w:r>
      <w:proofErr w:type="spellStart"/>
      <w:r w:rsidR="007965FF" w:rsidRPr="00806B8D">
        <w:rPr>
          <w:rFonts w:ascii="Century Gothic" w:hAnsi="Century Gothic"/>
          <w:sz w:val="20"/>
          <w:szCs w:val="20"/>
        </w:rPr>
        <w:t>reporting</w:t>
      </w:r>
      <w:proofErr w:type="spellEnd"/>
      <w:r w:rsidR="007965FF" w:rsidRPr="00806B8D">
        <w:rPr>
          <w:rFonts w:ascii="Century Gothic" w:hAnsi="Century Gothic"/>
          <w:sz w:val="20"/>
          <w:szCs w:val="20"/>
        </w:rPr>
        <w:t xml:space="preserve"> financier au comité de direction.</w:t>
      </w:r>
      <w:r w:rsidR="004E6DF4" w:rsidRPr="00806B8D">
        <w:rPr>
          <w:rFonts w:ascii="Century Gothic" w:hAnsi="Century Gothic"/>
          <w:b/>
          <w:bCs/>
          <w:sz w:val="20"/>
          <w:szCs w:val="20"/>
        </w:rPr>
        <w:t xml:space="preserve"> </w:t>
      </w:r>
    </w:p>
    <w:p w14:paraId="0176A79D" w14:textId="46AE432A" w:rsidR="00003DD6" w:rsidRPr="00806B8D" w:rsidRDefault="001324D5" w:rsidP="00CD1BBA">
      <w:pPr>
        <w:numPr>
          <w:ilvl w:val="0"/>
          <w:numId w:val="9"/>
        </w:numPr>
        <w:tabs>
          <w:tab w:val="clear" w:pos="720"/>
          <w:tab w:val="num" w:pos="1418"/>
        </w:tabs>
        <w:ind w:left="426" w:right="-1" w:hanging="426"/>
        <w:jc w:val="both"/>
        <w:rPr>
          <w:rFonts w:ascii="Century Gothic" w:hAnsi="Century Gothic"/>
          <w:sz w:val="20"/>
          <w:szCs w:val="20"/>
        </w:rPr>
      </w:pPr>
      <w:r w:rsidRPr="00806B8D">
        <w:rPr>
          <w:rFonts w:ascii="Century Gothic" w:hAnsi="Century Gothic"/>
          <w:b/>
          <w:bCs/>
          <w:sz w:val="20"/>
          <w:szCs w:val="20"/>
        </w:rPr>
        <w:t>Communication interne :</w:t>
      </w:r>
      <w:r w:rsidR="0056173F" w:rsidRPr="00806B8D">
        <w:rPr>
          <w:rFonts w:ascii="Century Gothic" w:hAnsi="Century Gothic"/>
          <w:b/>
          <w:bCs/>
          <w:sz w:val="20"/>
          <w:szCs w:val="20"/>
        </w:rPr>
        <w:t xml:space="preserve"> </w:t>
      </w:r>
      <w:r w:rsidR="0056173F" w:rsidRPr="00806B8D">
        <w:rPr>
          <w:rFonts w:ascii="Century Gothic" w:hAnsi="Century Gothic"/>
          <w:sz w:val="20"/>
          <w:szCs w:val="20"/>
        </w:rPr>
        <w:t xml:space="preserve">support </w:t>
      </w:r>
      <w:r w:rsidR="00003DD6" w:rsidRPr="00806B8D">
        <w:rPr>
          <w:rFonts w:ascii="Century Gothic" w:hAnsi="Century Gothic"/>
          <w:sz w:val="20"/>
          <w:szCs w:val="20"/>
        </w:rPr>
        <w:t>RH aux managers</w:t>
      </w:r>
      <w:r w:rsidRPr="00806B8D">
        <w:rPr>
          <w:rFonts w:ascii="Century Gothic" w:hAnsi="Century Gothic"/>
          <w:sz w:val="20"/>
          <w:szCs w:val="20"/>
        </w:rPr>
        <w:t>,</w:t>
      </w:r>
      <w:r w:rsidR="004E6DF4" w:rsidRPr="00806B8D">
        <w:rPr>
          <w:rFonts w:ascii="Century Gothic" w:hAnsi="Century Gothic"/>
          <w:sz w:val="20"/>
          <w:szCs w:val="20"/>
        </w:rPr>
        <w:t xml:space="preserve"> conseil à la </w:t>
      </w:r>
      <w:r w:rsidRPr="00806B8D">
        <w:rPr>
          <w:rFonts w:ascii="Century Gothic" w:hAnsi="Century Gothic"/>
          <w:sz w:val="20"/>
          <w:szCs w:val="20"/>
        </w:rPr>
        <w:t>m</w:t>
      </w:r>
      <w:r w:rsidR="004E6DF4" w:rsidRPr="00806B8D">
        <w:rPr>
          <w:rFonts w:ascii="Century Gothic" w:hAnsi="Century Gothic"/>
          <w:sz w:val="20"/>
          <w:szCs w:val="20"/>
        </w:rPr>
        <w:t>é</w:t>
      </w:r>
      <w:r w:rsidRPr="00806B8D">
        <w:rPr>
          <w:rFonts w:ascii="Century Gothic" w:hAnsi="Century Gothic"/>
          <w:sz w:val="20"/>
          <w:szCs w:val="20"/>
        </w:rPr>
        <w:t>diation en cas de conflit</w:t>
      </w:r>
      <w:r w:rsidR="004E6DF4" w:rsidRPr="00806B8D">
        <w:rPr>
          <w:rFonts w:ascii="Century Gothic" w:hAnsi="Century Gothic"/>
          <w:sz w:val="20"/>
          <w:szCs w:val="20"/>
        </w:rPr>
        <w:t xml:space="preserve"> d’équipe, animation de </w:t>
      </w:r>
      <w:r w:rsidR="00332557" w:rsidRPr="00806B8D">
        <w:rPr>
          <w:rFonts w:ascii="Century Gothic" w:hAnsi="Century Gothic"/>
          <w:sz w:val="20"/>
          <w:szCs w:val="20"/>
        </w:rPr>
        <w:t>réunion d</w:t>
      </w:r>
      <w:r w:rsidRPr="00806B8D">
        <w:rPr>
          <w:rFonts w:ascii="Century Gothic" w:hAnsi="Century Gothic"/>
          <w:sz w:val="20"/>
          <w:szCs w:val="20"/>
        </w:rPr>
        <w:t xml:space="preserve">’information, </w:t>
      </w:r>
      <w:r w:rsidR="004E6DF4" w:rsidRPr="00806B8D">
        <w:rPr>
          <w:rFonts w:ascii="Century Gothic" w:hAnsi="Century Gothic"/>
          <w:sz w:val="20"/>
          <w:szCs w:val="20"/>
        </w:rPr>
        <w:t>recueil</w:t>
      </w:r>
      <w:r w:rsidRPr="00806B8D">
        <w:rPr>
          <w:rFonts w:ascii="Century Gothic" w:hAnsi="Century Gothic"/>
          <w:sz w:val="20"/>
          <w:szCs w:val="20"/>
        </w:rPr>
        <w:t xml:space="preserve"> </w:t>
      </w:r>
      <w:r w:rsidR="004E6DF4" w:rsidRPr="00806B8D">
        <w:rPr>
          <w:rFonts w:ascii="Century Gothic" w:hAnsi="Century Gothic"/>
          <w:sz w:val="20"/>
          <w:szCs w:val="20"/>
        </w:rPr>
        <w:t xml:space="preserve">et écoute </w:t>
      </w:r>
      <w:r w:rsidRPr="00806B8D">
        <w:rPr>
          <w:rFonts w:ascii="Century Gothic" w:hAnsi="Century Gothic"/>
          <w:sz w:val="20"/>
          <w:szCs w:val="20"/>
        </w:rPr>
        <w:t>des attentes</w:t>
      </w:r>
      <w:r w:rsidR="004E6DF4" w:rsidRPr="00806B8D">
        <w:rPr>
          <w:rFonts w:ascii="Century Gothic" w:hAnsi="Century Gothic"/>
          <w:sz w:val="20"/>
          <w:szCs w:val="20"/>
        </w:rPr>
        <w:t xml:space="preserve"> et des conditions de travail des collaborateurs. </w:t>
      </w:r>
      <w:r w:rsidR="00882FF5" w:rsidRPr="00806B8D">
        <w:rPr>
          <w:rFonts w:ascii="Century Gothic" w:hAnsi="Century Gothic"/>
          <w:sz w:val="20"/>
          <w:szCs w:val="20"/>
        </w:rPr>
        <w:t xml:space="preserve">Accompagnement RH renforcé </w:t>
      </w:r>
      <w:r w:rsidR="004E6DF4" w:rsidRPr="00806B8D">
        <w:rPr>
          <w:rFonts w:ascii="Century Gothic" w:hAnsi="Century Gothic"/>
          <w:sz w:val="20"/>
          <w:szCs w:val="20"/>
        </w:rPr>
        <w:t>pendant les périodes opérationnelles.</w:t>
      </w:r>
    </w:p>
    <w:p w14:paraId="7DFE8A2A" w14:textId="77777777" w:rsidR="00EE3B22" w:rsidRPr="00806B8D" w:rsidRDefault="00EE3B22" w:rsidP="00CD1BBA">
      <w:pPr>
        <w:ind w:left="426" w:right="-1" w:hanging="426"/>
        <w:rPr>
          <w:rFonts w:ascii="Century Gothic" w:hAnsi="Century Gothic"/>
          <w:sz w:val="20"/>
          <w:szCs w:val="20"/>
        </w:rPr>
      </w:pPr>
    </w:p>
    <w:p w14:paraId="7D41118A" w14:textId="2015180E" w:rsidR="00EE3B22" w:rsidRPr="00806B8D" w:rsidRDefault="00EE3B22" w:rsidP="00A31793">
      <w:pPr>
        <w:pStyle w:val="Paragraphedeliste"/>
        <w:numPr>
          <w:ilvl w:val="0"/>
          <w:numId w:val="11"/>
        </w:numPr>
        <w:ind w:left="426" w:right="-1" w:hanging="426"/>
        <w:rPr>
          <w:rFonts w:ascii="Century Gothic" w:hAnsi="Century Gothic" w:cs="Calibri"/>
          <w:b/>
          <w:bCs/>
          <w:color w:val="9B823D"/>
          <w:sz w:val="20"/>
          <w:szCs w:val="20"/>
        </w:rPr>
      </w:pPr>
      <w:r w:rsidRPr="00806B8D">
        <w:rPr>
          <w:rFonts w:ascii="Century Gothic" w:hAnsi="Century Gothic" w:cs="Calibri"/>
          <w:b/>
          <w:bCs/>
          <w:color w:val="9B823D"/>
          <w:sz w:val="20"/>
          <w:szCs w:val="20"/>
        </w:rPr>
        <w:t>Développement des Talents</w:t>
      </w:r>
      <w:r w:rsidR="007965FF" w:rsidRPr="00806B8D">
        <w:rPr>
          <w:rFonts w:ascii="Century Gothic" w:hAnsi="Century Gothic" w:cs="Calibri"/>
          <w:b/>
          <w:bCs/>
          <w:color w:val="9B823D"/>
          <w:sz w:val="20"/>
          <w:szCs w:val="20"/>
        </w:rPr>
        <w:t xml:space="preserve"> et </w:t>
      </w:r>
      <w:r w:rsidR="00882FF5" w:rsidRPr="00806B8D">
        <w:rPr>
          <w:rFonts w:ascii="Century Gothic" w:hAnsi="Century Gothic" w:cs="Calibri"/>
          <w:b/>
          <w:bCs/>
          <w:color w:val="9B823D"/>
          <w:sz w:val="20"/>
          <w:szCs w:val="20"/>
        </w:rPr>
        <w:t>F</w:t>
      </w:r>
      <w:r w:rsidR="007965FF" w:rsidRPr="00806B8D">
        <w:rPr>
          <w:rFonts w:ascii="Century Gothic" w:hAnsi="Century Gothic" w:cs="Calibri"/>
          <w:b/>
          <w:bCs/>
          <w:color w:val="9B823D"/>
          <w:sz w:val="20"/>
          <w:szCs w:val="20"/>
        </w:rPr>
        <w:t>ormations</w:t>
      </w:r>
      <w:r w:rsidR="00117336" w:rsidRPr="00806B8D">
        <w:rPr>
          <w:rFonts w:ascii="Century Gothic" w:hAnsi="Century Gothic" w:cs="Calibri"/>
          <w:b/>
          <w:bCs/>
          <w:color w:val="9B823D"/>
          <w:sz w:val="20"/>
          <w:szCs w:val="20"/>
        </w:rPr>
        <w:t> :</w:t>
      </w:r>
    </w:p>
    <w:p w14:paraId="6FCA0669" w14:textId="77777777" w:rsidR="00EE3B22" w:rsidRPr="00806B8D" w:rsidRDefault="00EE3B22" w:rsidP="00A31793">
      <w:pPr>
        <w:spacing w:before="1"/>
        <w:ind w:right="-1" w:firstLine="708"/>
        <w:jc w:val="both"/>
        <w:rPr>
          <w:rFonts w:ascii="Century Gothic" w:hAnsi="Century Gothic" w:cs="Calibri"/>
          <w:b/>
          <w:bCs/>
          <w:color w:val="9B823D"/>
          <w:sz w:val="20"/>
          <w:szCs w:val="20"/>
        </w:rPr>
      </w:pPr>
    </w:p>
    <w:p w14:paraId="50774C2B" w14:textId="6BACFAF7" w:rsidR="00F315B2" w:rsidRPr="00806B8D" w:rsidRDefault="00EE3B22" w:rsidP="00A31793">
      <w:pPr>
        <w:pStyle w:val="Paragraphedeliste"/>
        <w:numPr>
          <w:ilvl w:val="0"/>
          <w:numId w:val="17"/>
        </w:numPr>
        <w:ind w:left="426" w:right="-1" w:hanging="284"/>
        <w:jc w:val="both"/>
        <w:rPr>
          <w:rFonts w:ascii="Century Gothic" w:hAnsi="Century Gothic"/>
          <w:sz w:val="20"/>
          <w:szCs w:val="20"/>
        </w:rPr>
      </w:pPr>
      <w:r w:rsidRPr="00806B8D">
        <w:rPr>
          <w:rFonts w:ascii="Century Gothic" w:hAnsi="Century Gothic"/>
          <w:b/>
          <w:bCs/>
          <w:sz w:val="20"/>
          <w:szCs w:val="20"/>
        </w:rPr>
        <w:t>Planification et budgétisation</w:t>
      </w:r>
      <w:r w:rsidRPr="00806B8D">
        <w:rPr>
          <w:rFonts w:ascii="Century Gothic" w:hAnsi="Century Gothic"/>
          <w:sz w:val="20"/>
          <w:szCs w:val="20"/>
        </w:rPr>
        <w:t xml:space="preserve"> des formations</w:t>
      </w:r>
      <w:r w:rsidR="008B2DE7" w:rsidRPr="00806B8D">
        <w:rPr>
          <w:rFonts w:ascii="Century Gothic" w:hAnsi="Century Gothic"/>
          <w:sz w:val="20"/>
          <w:szCs w:val="20"/>
        </w:rPr>
        <w:t xml:space="preserve">, </w:t>
      </w:r>
      <w:r w:rsidR="00745928" w:rsidRPr="00806B8D">
        <w:rPr>
          <w:rFonts w:ascii="Century Gothic" w:hAnsi="Century Gothic"/>
          <w:bCs/>
          <w:sz w:val="20"/>
          <w:szCs w:val="20"/>
        </w:rPr>
        <w:t>ré</w:t>
      </w:r>
      <w:r w:rsidR="008B2DE7" w:rsidRPr="00806B8D">
        <w:rPr>
          <w:rFonts w:ascii="Century Gothic" w:hAnsi="Century Gothic"/>
          <w:bCs/>
          <w:sz w:val="20"/>
          <w:szCs w:val="20"/>
        </w:rPr>
        <w:t xml:space="preserve">duction des coûts </w:t>
      </w:r>
      <w:r w:rsidR="008B2DE7" w:rsidRPr="00806B8D">
        <w:rPr>
          <w:rFonts w:ascii="Century Gothic" w:hAnsi="Century Gothic"/>
          <w:sz w:val="20"/>
          <w:szCs w:val="20"/>
        </w:rPr>
        <w:t>en recherchant des subventions auprès des OPCO e</w:t>
      </w:r>
      <w:r w:rsidR="00882FF5" w:rsidRPr="00806B8D">
        <w:rPr>
          <w:rFonts w:ascii="Century Gothic" w:hAnsi="Century Gothic"/>
          <w:sz w:val="20"/>
          <w:szCs w:val="20"/>
        </w:rPr>
        <w:t>t</w:t>
      </w:r>
      <w:r w:rsidR="008B2DE7" w:rsidRPr="00806B8D">
        <w:rPr>
          <w:rFonts w:ascii="Century Gothic" w:hAnsi="Century Gothic"/>
          <w:sz w:val="20"/>
          <w:szCs w:val="20"/>
        </w:rPr>
        <w:t xml:space="preserve"> autres institutions.</w:t>
      </w:r>
    </w:p>
    <w:p w14:paraId="39F8500C" w14:textId="29906B19" w:rsidR="00B272D7" w:rsidRPr="00806B8D" w:rsidRDefault="00F315B2" w:rsidP="00A31793">
      <w:pPr>
        <w:pStyle w:val="Paragraphedeliste"/>
        <w:numPr>
          <w:ilvl w:val="0"/>
          <w:numId w:val="17"/>
        </w:numPr>
        <w:ind w:left="426" w:right="-1" w:hanging="284"/>
        <w:jc w:val="both"/>
        <w:rPr>
          <w:rFonts w:ascii="Century Gothic" w:hAnsi="Century Gothic"/>
          <w:sz w:val="20"/>
          <w:szCs w:val="20"/>
        </w:rPr>
      </w:pPr>
      <w:r w:rsidRPr="00806B8D">
        <w:rPr>
          <w:rFonts w:ascii="Century Gothic" w:hAnsi="Century Gothic"/>
          <w:b/>
          <w:bCs/>
          <w:sz w:val="20"/>
          <w:szCs w:val="20"/>
        </w:rPr>
        <w:t>Réalisation des appels d’offre,</w:t>
      </w:r>
      <w:r w:rsidR="007965FF" w:rsidRPr="00806B8D">
        <w:rPr>
          <w:rFonts w:ascii="Century Gothic" w:hAnsi="Century Gothic"/>
          <w:b/>
          <w:bCs/>
          <w:sz w:val="20"/>
          <w:szCs w:val="20"/>
        </w:rPr>
        <w:t xml:space="preserve"> et c</w:t>
      </w:r>
      <w:r w:rsidR="00EE3B22" w:rsidRPr="00806B8D">
        <w:rPr>
          <w:rFonts w:ascii="Century Gothic" w:hAnsi="Century Gothic"/>
          <w:b/>
          <w:bCs/>
          <w:sz w:val="20"/>
          <w:szCs w:val="20"/>
        </w:rPr>
        <w:t>oordination</w:t>
      </w:r>
      <w:r w:rsidR="00EE3B22" w:rsidRPr="00806B8D">
        <w:rPr>
          <w:rFonts w:ascii="Century Gothic" w:hAnsi="Century Gothic"/>
          <w:sz w:val="20"/>
          <w:szCs w:val="20"/>
        </w:rPr>
        <w:t xml:space="preserve"> avec les organismes de formation</w:t>
      </w:r>
      <w:r w:rsidR="00332557" w:rsidRPr="00806B8D">
        <w:rPr>
          <w:rFonts w:ascii="Century Gothic" w:hAnsi="Century Gothic"/>
          <w:sz w:val="20"/>
          <w:szCs w:val="20"/>
        </w:rPr>
        <w:t>, Suivi de</w:t>
      </w:r>
      <w:r w:rsidR="00882FF5" w:rsidRPr="00806B8D">
        <w:rPr>
          <w:rFonts w:ascii="Century Gothic" w:hAnsi="Century Gothic"/>
          <w:sz w:val="20"/>
          <w:szCs w:val="20"/>
        </w:rPr>
        <w:t>s</w:t>
      </w:r>
      <w:r w:rsidR="00332557" w:rsidRPr="00806B8D">
        <w:rPr>
          <w:rFonts w:ascii="Century Gothic" w:hAnsi="Century Gothic"/>
          <w:sz w:val="20"/>
          <w:szCs w:val="20"/>
        </w:rPr>
        <w:t xml:space="preserve"> réalisation</w:t>
      </w:r>
      <w:r w:rsidR="00882FF5" w:rsidRPr="00806B8D">
        <w:rPr>
          <w:rFonts w:ascii="Century Gothic" w:hAnsi="Century Gothic"/>
          <w:sz w:val="20"/>
          <w:szCs w:val="20"/>
        </w:rPr>
        <w:t>s</w:t>
      </w:r>
      <w:r w:rsidR="00332557" w:rsidRPr="00806B8D">
        <w:rPr>
          <w:rFonts w:ascii="Century Gothic" w:hAnsi="Century Gothic"/>
          <w:sz w:val="20"/>
          <w:szCs w:val="20"/>
        </w:rPr>
        <w:t xml:space="preserve"> des formation</w:t>
      </w:r>
      <w:r w:rsidR="00882FF5" w:rsidRPr="00806B8D">
        <w:rPr>
          <w:rFonts w:ascii="Century Gothic" w:hAnsi="Century Gothic"/>
          <w:sz w:val="20"/>
          <w:szCs w:val="20"/>
        </w:rPr>
        <w:t>s</w:t>
      </w:r>
      <w:r w:rsidR="00332557" w:rsidRPr="00806B8D">
        <w:rPr>
          <w:rFonts w:ascii="Century Gothic" w:hAnsi="Century Gothic"/>
          <w:sz w:val="20"/>
          <w:szCs w:val="20"/>
        </w:rPr>
        <w:t xml:space="preserve"> et </w:t>
      </w:r>
      <w:r w:rsidR="00EE3B22" w:rsidRPr="00806B8D">
        <w:rPr>
          <w:rFonts w:ascii="Century Gothic" w:hAnsi="Century Gothic"/>
          <w:sz w:val="20"/>
          <w:szCs w:val="20"/>
        </w:rPr>
        <w:t>évaluation</w:t>
      </w:r>
      <w:r w:rsidR="00882FF5" w:rsidRPr="00806B8D">
        <w:rPr>
          <w:rFonts w:ascii="Century Gothic" w:hAnsi="Century Gothic"/>
          <w:sz w:val="20"/>
          <w:szCs w:val="20"/>
        </w:rPr>
        <w:t>s</w:t>
      </w:r>
      <w:r w:rsidR="00EE3B22" w:rsidRPr="00806B8D">
        <w:rPr>
          <w:rFonts w:ascii="Century Gothic" w:hAnsi="Century Gothic"/>
          <w:sz w:val="20"/>
          <w:szCs w:val="20"/>
        </w:rPr>
        <w:t>.</w:t>
      </w:r>
    </w:p>
    <w:p w14:paraId="79CCE025" w14:textId="457C8371" w:rsidR="00CF46D9" w:rsidRPr="00806B8D" w:rsidRDefault="00EE3B22" w:rsidP="00A31793">
      <w:pPr>
        <w:pStyle w:val="Paragraphedeliste"/>
        <w:numPr>
          <w:ilvl w:val="2"/>
          <w:numId w:val="9"/>
        </w:numPr>
        <w:ind w:left="426" w:right="-1" w:hanging="284"/>
        <w:jc w:val="both"/>
        <w:rPr>
          <w:rFonts w:ascii="Century Gothic" w:hAnsi="Century Gothic"/>
          <w:sz w:val="20"/>
          <w:szCs w:val="20"/>
        </w:rPr>
      </w:pPr>
      <w:r w:rsidRPr="00806B8D">
        <w:rPr>
          <w:rFonts w:ascii="Century Gothic" w:hAnsi="Century Gothic"/>
          <w:b/>
          <w:bCs/>
          <w:sz w:val="20"/>
          <w:szCs w:val="20"/>
        </w:rPr>
        <w:t>Développement des talents</w:t>
      </w:r>
      <w:r w:rsidRPr="00806B8D">
        <w:rPr>
          <w:rFonts w:ascii="Century Gothic" w:hAnsi="Century Gothic"/>
          <w:sz w:val="20"/>
          <w:szCs w:val="20"/>
        </w:rPr>
        <w:t xml:space="preserve"> : </w:t>
      </w:r>
      <w:r w:rsidR="00745928" w:rsidRPr="00806B8D">
        <w:rPr>
          <w:rFonts w:ascii="Century Gothic" w:hAnsi="Century Gothic"/>
          <w:sz w:val="20"/>
          <w:szCs w:val="20"/>
        </w:rPr>
        <w:t>c</w:t>
      </w:r>
      <w:r w:rsidR="00332557" w:rsidRPr="00806B8D">
        <w:rPr>
          <w:rFonts w:ascii="Century Gothic" w:hAnsi="Century Gothic"/>
          <w:sz w:val="20"/>
          <w:szCs w:val="20"/>
        </w:rPr>
        <w:t xml:space="preserve">réation </w:t>
      </w:r>
      <w:r w:rsidR="00CF46D9" w:rsidRPr="00806B8D">
        <w:rPr>
          <w:rFonts w:ascii="Century Gothic" w:hAnsi="Century Gothic"/>
          <w:sz w:val="20"/>
          <w:szCs w:val="20"/>
        </w:rPr>
        <w:t xml:space="preserve">d’un parcours </w:t>
      </w:r>
      <w:r w:rsidR="00332557" w:rsidRPr="00806B8D">
        <w:rPr>
          <w:rFonts w:ascii="Century Gothic" w:hAnsi="Century Gothic"/>
          <w:sz w:val="20"/>
          <w:szCs w:val="20"/>
        </w:rPr>
        <w:t>de formation</w:t>
      </w:r>
      <w:r w:rsidR="00CF46D9" w:rsidRPr="00806B8D">
        <w:rPr>
          <w:rFonts w:ascii="Century Gothic" w:hAnsi="Century Gothic"/>
          <w:sz w:val="20"/>
          <w:szCs w:val="20"/>
        </w:rPr>
        <w:t xml:space="preserve"> en management sur 18 mois pour 120 personnes en 2 langues avec 4 niveaux manageriels</w:t>
      </w:r>
      <w:r w:rsidR="00745928" w:rsidRPr="00806B8D">
        <w:rPr>
          <w:rFonts w:ascii="Century Gothic" w:hAnsi="Century Gothic"/>
          <w:sz w:val="20"/>
          <w:szCs w:val="20"/>
        </w:rPr>
        <w:t xml:space="preserve"> </w:t>
      </w:r>
      <w:r w:rsidR="00CF46D9" w:rsidRPr="00806B8D">
        <w:rPr>
          <w:rFonts w:ascii="Century Gothic" w:hAnsi="Century Gothic"/>
          <w:sz w:val="20"/>
          <w:szCs w:val="20"/>
        </w:rPr>
        <w:t>(</w:t>
      </w:r>
      <w:r w:rsidR="00745928" w:rsidRPr="00806B8D">
        <w:rPr>
          <w:rFonts w:ascii="Century Gothic" w:hAnsi="Century Gothic"/>
          <w:sz w:val="20"/>
          <w:szCs w:val="20"/>
        </w:rPr>
        <w:t>t</w:t>
      </w:r>
      <w:r w:rsidR="00CF46D9" w:rsidRPr="00806B8D">
        <w:rPr>
          <w:rFonts w:ascii="Century Gothic" w:hAnsi="Century Gothic"/>
          <w:sz w:val="20"/>
          <w:szCs w:val="20"/>
        </w:rPr>
        <w:t xml:space="preserve">aux de participation et satisfaction de 95%). </w:t>
      </w:r>
    </w:p>
    <w:p w14:paraId="1F91F5C9" w14:textId="3B7A3CFE" w:rsidR="00EE3B22" w:rsidRPr="00806B8D" w:rsidRDefault="004E6DF4" w:rsidP="00A31793">
      <w:pPr>
        <w:pStyle w:val="Paragraphedeliste"/>
        <w:numPr>
          <w:ilvl w:val="2"/>
          <w:numId w:val="9"/>
        </w:numPr>
        <w:ind w:left="426" w:right="-1" w:hanging="284"/>
        <w:jc w:val="both"/>
        <w:rPr>
          <w:rFonts w:ascii="Century Gothic" w:hAnsi="Century Gothic"/>
          <w:sz w:val="20"/>
          <w:szCs w:val="20"/>
        </w:rPr>
      </w:pPr>
      <w:r w:rsidRPr="00806B8D">
        <w:rPr>
          <w:rFonts w:ascii="Century Gothic" w:hAnsi="Century Gothic"/>
          <w:b/>
          <w:bCs/>
          <w:sz w:val="20"/>
          <w:szCs w:val="20"/>
        </w:rPr>
        <w:t>Organisation</w:t>
      </w:r>
      <w:r w:rsidRPr="00806B8D">
        <w:rPr>
          <w:rFonts w:ascii="Century Gothic" w:hAnsi="Century Gothic"/>
          <w:sz w:val="20"/>
          <w:szCs w:val="20"/>
        </w:rPr>
        <w:t xml:space="preserve"> de </w:t>
      </w:r>
      <w:r w:rsidR="00EE3B22" w:rsidRPr="00806B8D">
        <w:rPr>
          <w:rFonts w:ascii="Century Gothic" w:hAnsi="Century Gothic"/>
          <w:sz w:val="20"/>
          <w:szCs w:val="20"/>
        </w:rPr>
        <w:t xml:space="preserve">missions </w:t>
      </w:r>
      <w:r w:rsidRPr="00806B8D">
        <w:rPr>
          <w:rFonts w:ascii="Century Gothic" w:hAnsi="Century Gothic"/>
          <w:sz w:val="20"/>
          <w:szCs w:val="20"/>
        </w:rPr>
        <w:t xml:space="preserve">terrains </w:t>
      </w:r>
      <w:r w:rsidR="00EE3B22" w:rsidRPr="00806B8D">
        <w:rPr>
          <w:rFonts w:ascii="Century Gothic" w:hAnsi="Century Gothic"/>
          <w:sz w:val="20"/>
          <w:szCs w:val="20"/>
        </w:rPr>
        <w:t>d’intégration, bilans de compétences, coachings individuels et d’équipe.</w:t>
      </w:r>
    </w:p>
    <w:p w14:paraId="3D8EF104" w14:textId="1747953B" w:rsidR="00EE3B22" w:rsidRPr="00806B8D" w:rsidRDefault="00CF46D9" w:rsidP="00A31793">
      <w:pPr>
        <w:numPr>
          <w:ilvl w:val="0"/>
          <w:numId w:val="9"/>
        </w:numPr>
        <w:tabs>
          <w:tab w:val="clear" w:pos="720"/>
          <w:tab w:val="num" w:pos="1418"/>
        </w:tabs>
        <w:ind w:left="426" w:right="-1" w:hanging="284"/>
        <w:jc w:val="both"/>
        <w:rPr>
          <w:rFonts w:ascii="Century Gothic" w:hAnsi="Century Gothic"/>
          <w:sz w:val="20"/>
          <w:szCs w:val="20"/>
        </w:rPr>
      </w:pPr>
      <w:r w:rsidRPr="00806B8D">
        <w:rPr>
          <w:rFonts w:ascii="Century Gothic" w:hAnsi="Century Gothic"/>
          <w:b/>
          <w:bCs/>
          <w:sz w:val="20"/>
          <w:szCs w:val="20"/>
        </w:rPr>
        <w:t>Gesti</w:t>
      </w:r>
      <w:r w:rsidR="00F315B2" w:rsidRPr="00806B8D">
        <w:rPr>
          <w:rFonts w:ascii="Century Gothic" w:hAnsi="Century Gothic"/>
          <w:b/>
          <w:bCs/>
          <w:sz w:val="20"/>
          <w:szCs w:val="20"/>
        </w:rPr>
        <w:t>on</w:t>
      </w:r>
      <w:r w:rsidRPr="00806B8D">
        <w:rPr>
          <w:rFonts w:ascii="Century Gothic" w:hAnsi="Century Gothic"/>
          <w:b/>
          <w:bCs/>
          <w:sz w:val="20"/>
          <w:szCs w:val="20"/>
        </w:rPr>
        <w:t xml:space="preserve"> des plans de carrière : </w:t>
      </w:r>
      <w:r w:rsidR="00745928" w:rsidRPr="00806B8D">
        <w:rPr>
          <w:rFonts w:ascii="Century Gothic" w:hAnsi="Century Gothic"/>
          <w:sz w:val="20"/>
          <w:szCs w:val="20"/>
        </w:rPr>
        <w:t>c</w:t>
      </w:r>
      <w:r w:rsidRPr="00806B8D">
        <w:rPr>
          <w:rFonts w:ascii="Century Gothic" w:hAnsi="Century Gothic"/>
          <w:sz w:val="20"/>
          <w:szCs w:val="20"/>
        </w:rPr>
        <w:t>onception des</w:t>
      </w:r>
      <w:r w:rsidRPr="00806B8D">
        <w:rPr>
          <w:rFonts w:ascii="Century Gothic" w:hAnsi="Century Gothic"/>
          <w:b/>
          <w:bCs/>
          <w:sz w:val="20"/>
          <w:szCs w:val="20"/>
        </w:rPr>
        <w:t xml:space="preserve"> </w:t>
      </w:r>
      <w:r w:rsidRPr="00806B8D">
        <w:rPr>
          <w:rFonts w:ascii="Century Gothic" w:hAnsi="Century Gothic"/>
          <w:sz w:val="20"/>
          <w:szCs w:val="20"/>
        </w:rPr>
        <w:t xml:space="preserve">entretiens individuels, professionnels et de performance et intégration dans les </w:t>
      </w:r>
      <w:r w:rsidR="00EE3B22" w:rsidRPr="00806B8D">
        <w:rPr>
          <w:rFonts w:ascii="Century Gothic" w:hAnsi="Century Gothic"/>
          <w:sz w:val="20"/>
          <w:szCs w:val="20"/>
        </w:rPr>
        <w:t>outils SIRH</w:t>
      </w:r>
      <w:r w:rsidR="00EA684D" w:rsidRPr="00806B8D">
        <w:rPr>
          <w:rFonts w:ascii="Century Gothic" w:hAnsi="Century Gothic"/>
          <w:sz w:val="20"/>
          <w:szCs w:val="20"/>
        </w:rPr>
        <w:t>.</w:t>
      </w:r>
    </w:p>
    <w:p w14:paraId="6322501D" w14:textId="77777777" w:rsidR="00B272D7" w:rsidRPr="00806B8D" w:rsidRDefault="00B272D7" w:rsidP="00A31793">
      <w:pPr>
        <w:ind w:left="993" w:right="-1" w:hanging="1276"/>
        <w:jc w:val="both"/>
        <w:rPr>
          <w:rFonts w:ascii="Century Gothic" w:hAnsi="Century Gothic"/>
          <w:sz w:val="20"/>
          <w:szCs w:val="20"/>
        </w:rPr>
      </w:pPr>
    </w:p>
    <w:p w14:paraId="6CE018B3" w14:textId="0F1EA115" w:rsidR="00B272D7" w:rsidRPr="00806B8D" w:rsidRDefault="00B272D7" w:rsidP="00A31793">
      <w:pPr>
        <w:pStyle w:val="Paragraphedeliste"/>
        <w:numPr>
          <w:ilvl w:val="0"/>
          <w:numId w:val="11"/>
        </w:numPr>
        <w:ind w:left="426" w:right="-1" w:hanging="426"/>
        <w:rPr>
          <w:rFonts w:ascii="Century Gothic" w:hAnsi="Century Gothic" w:cs="Calibri"/>
          <w:b/>
          <w:bCs/>
          <w:color w:val="9B823D"/>
          <w:sz w:val="20"/>
          <w:szCs w:val="20"/>
        </w:rPr>
      </w:pPr>
      <w:r w:rsidRPr="00806B8D">
        <w:rPr>
          <w:rFonts w:ascii="Century Gothic" w:hAnsi="Century Gothic" w:cs="Calibri"/>
          <w:b/>
          <w:bCs/>
          <w:color w:val="9B823D"/>
          <w:sz w:val="20"/>
          <w:szCs w:val="20"/>
        </w:rPr>
        <w:t>Gestion des projets RH à l’</w:t>
      </w:r>
      <w:r w:rsidR="00882FF5" w:rsidRPr="00806B8D">
        <w:rPr>
          <w:rFonts w:ascii="Century Gothic" w:hAnsi="Century Gothic" w:cs="Calibri"/>
          <w:b/>
          <w:bCs/>
          <w:color w:val="9B823D"/>
          <w:sz w:val="20"/>
          <w:szCs w:val="20"/>
        </w:rPr>
        <w:t>I</w:t>
      </w:r>
      <w:r w:rsidRPr="00806B8D">
        <w:rPr>
          <w:rFonts w:ascii="Century Gothic" w:hAnsi="Century Gothic" w:cs="Calibri"/>
          <w:b/>
          <w:bCs/>
          <w:color w:val="9B823D"/>
          <w:sz w:val="20"/>
          <w:szCs w:val="20"/>
        </w:rPr>
        <w:t>nternational :</w:t>
      </w:r>
    </w:p>
    <w:p w14:paraId="6C208096" w14:textId="77777777" w:rsidR="00B272D7" w:rsidRPr="00806B8D" w:rsidRDefault="00B272D7" w:rsidP="00A31793">
      <w:pPr>
        <w:ind w:left="708" w:right="-1" w:hanging="1276"/>
        <w:rPr>
          <w:rFonts w:ascii="Century Gothic" w:hAnsi="Century Gothic" w:cs="Calibri"/>
          <w:b/>
          <w:bCs/>
          <w:color w:val="9B823D"/>
          <w:sz w:val="20"/>
          <w:szCs w:val="20"/>
        </w:rPr>
      </w:pPr>
    </w:p>
    <w:p w14:paraId="108CFC84" w14:textId="77C987DE" w:rsidR="00A605F6" w:rsidRPr="00806B8D" w:rsidRDefault="00CF46D9" w:rsidP="00A31793">
      <w:pPr>
        <w:numPr>
          <w:ilvl w:val="0"/>
          <w:numId w:val="9"/>
        </w:numPr>
        <w:tabs>
          <w:tab w:val="clear" w:pos="720"/>
        </w:tabs>
        <w:ind w:left="426" w:right="-1" w:hanging="426"/>
        <w:jc w:val="both"/>
        <w:rPr>
          <w:rFonts w:ascii="Century Gothic" w:hAnsi="Century Gothic"/>
          <w:sz w:val="20"/>
          <w:szCs w:val="20"/>
        </w:rPr>
      </w:pPr>
      <w:r w:rsidRPr="00806B8D">
        <w:rPr>
          <w:rFonts w:ascii="Century Gothic" w:hAnsi="Century Gothic"/>
          <w:b/>
          <w:bCs/>
          <w:sz w:val="20"/>
          <w:szCs w:val="20"/>
        </w:rPr>
        <w:t>Analyse</w:t>
      </w:r>
      <w:r w:rsidR="00332557" w:rsidRPr="00806B8D">
        <w:rPr>
          <w:rFonts w:ascii="Century Gothic" w:hAnsi="Century Gothic"/>
          <w:b/>
          <w:bCs/>
          <w:sz w:val="20"/>
          <w:szCs w:val="20"/>
        </w:rPr>
        <w:t xml:space="preserve"> des risques</w:t>
      </w:r>
      <w:r w:rsidR="00A605F6" w:rsidRPr="00806B8D">
        <w:rPr>
          <w:rFonts w:ascii="Century Gothic" w:hAnsi="Century Gothic"/>
          <w:b/>
          <w:bCs/>
          <w:sz w:val="20"/>
          <w:szCs w:val="20"/>
        </w:rPr>
        <w:t xml:space="preserve"> </w:t>
      </w:r>
      <w:r w:rsidR="00332557" w:rsidRPr="00806B8D">
        <w:rPr>
          <w:rFonts w:ascii="Century Gothic" w:hAnsi="Century Gothic"/>
          <w:sz w:val="20"/>
          <w:szCs w:val="20"/>
        </w:rPr>
        <w:t>:</w:t>
      </w:r>
      <w:r w:rsidRPr="00806B8D">
        <w:rPr>
          <w:rFonts w:ascii="Century Gothic" w:hAnsi="Century Gothic"/>
          <w:sz w:val="20"/>
          <w:szCs w:val="20"/>
        </w:rPr>
        <w:t xml:space="preserve"> </w:t>
      </w:r>
      <w:r w:rsidR="00332557" w:rsidRPr="00806B8D">
        <w:rPr>
          <w:rFonts w:ascii="Century Gothic" w:hAnsi="Century Gothic"/>
          <w:sz w:val="20"/>
          <w:szCs w:val="20"/>
        </w:rPr>
        <w:t>géopolitiques, sanitaires ou sécuritaires pour les employés en mission à l’étranger</w:t>
      </w:r>
      <w:r w:rsidR="00A605F6" w:rsidRPr="00806B8D">
        <w:rPr>
          <w:rFonts w:ascii="Century Gothic" w:hAnsi="Century Gothic"/>
          <w:sz w:val="20"/>
          <w:szCs w:val="20"/>
        </w:rPr>
        <w:t xml:space="preserve"> </w:t>
      </w:r>
      <w:r w:rsidR="00332557" w:rsidRPr="00806B8D">
        <w:rPr>
          <w:rFonts w:ascii="Century Gothic" w:hAnsi="Century Gothic"/>
          <w:sz w:val="20"/>
          <w:szCs w:val="20"/>
        </w:rPr>
        <w:t>: partenariat avec International SOS.</w:t>
      </w:r>
      <w:r w:rsidR="00A605F6" w:rsidRPr="00806B8D">
        <w:rPr>
          <w:rFonts w:ascii="Century Gothic" w:hAnsi="Century Gothic"/>
          <w:sz w:val="20"/>
          <w:szCs w:val="20"/>
        </w:rPr>
        <w:t xml:space="preserve"> </w:t>
      </w:r>
    </w:p>
    <w:p w14:paraId="7C6ED691" w14:textId="77777777" w:rsidR="00AD7790" w:rsidRPr="00806B8D" w:rsidRDefault="00A605F6" w:rsidP="00A31793">
      <w:pPr>
        <w:numPr>
          <w:ilvl w:val="0"/>
          <w:numId w:val="9"/>
        </w:numPr>
        <w:tabs>
          <w:tab w:val="clear" w:pos="720"/>
        </w:tabs>
        <w:ind w:left="426" w:right="-1" w:hanging="426"/>
        <w:jc w:val="both"/>
        <w:rPr>
          <w:rFonts w:ascii="Century Gothic" w:hAnsi="Century Gothic"/>
          <w:sz w:val="20"/>
          <w:szCs w:val="20"/>
        </w:rPr>
      </w:pPr>
      <w:r w:rsidRPr="00806B8D">
        <w:rPr>
          <w:rFonts w:ascii="Century Gothic" w:hAnsi="Century Gothic"/>
          <w:b/>
          <w:bCs/>
          <w:sz w:val="20"/>
          <w:szCs w:val="20"/>
        </w:rPr>
        <w:t>Mise en conformité des process</w:t>
      </w:r>
      <w:r w:rsidRPr="00806B8D">
        <w:rPr>
          <w:rFonts w:ascii="Century Gothic" w:hAnsi="Century Gothic"/>
          <w:sz w:val="20"/>
          <w:szCs w:val="20"/>
        </w:rPr>
        <w:t xml:space="preserve"> RH et des contrats</w:t>
      </w:r>
      <w:r w:rsidR="00882FF5" w:rsidRPr="00806B8D">
        <w:rPr>
          <w:rFonts w:ascii="Century Gothic" w:hAnsi="Century Gothic"/>
          <w:sz w:val="20"/>
          <w:szCs w:val="20"/>
        </w:rPr>
        <w:t xml:space="preserve"> avec les différentes règlementations en vigueur selon les pays</w:t>
      </w:r>
      <w:r w:rsidR="00AD7790" w:rsidRPr="00806B8D">
        <w:rPr>
          <w:rFonts w:ascii="Century Gothic" w:hAnsi="Century Gothic"/>
          <w:sz w:val="20"/>
          <w:szCs w:val="20"/>
        </w:rPr>
        <w:t xml:space="preserve"> hôte</w:t>
      </w:r>
      <w:r w:rsidR="00882FF5" w:rsidRPr="00806B8D">
        <w:rPr>
          <w:rFonts w:ascii="Century Gothic" w:hAnsi="Century Gothic"/>
          <w:sz w:val="20"/>
          <w:szCs w:val="20"/>
        </w:rPr>
        <w:t>.</w:t>
      </w:r>
      <w:r w:rsidR="00AD7790" w:rsidRPr="00806B8D">
        <w:rPr>
          <w:rFonts w:ascii="Century Gothic" w:hAnsi="Century Gothic"/>
          <w:sz w:val="20"/>
          <w:szCs w:val="20"/>
        </w:rPr>
        <w:t xml:space="preserve"> </w:t>
      </w:r>
    </w:p>
    <w:p w14:paraId="74E4A394" w14:textId="01C6E09C" w:rsidR="00882FF5" w:rsidRDefault="00AD7790" w:rsidP="00A31793">
      <w:pPr>
        <w:numPr>
          <w:ilvl w:val="0"/>
          <w:numId w:val="9"/>
        </w:numPr>
        <w:tabs>
          <w:tab w:val="clear" w:pos="720"/>
        </w:tabs>
        <w:ind w:left="426" w:right="-1" w:hanging="426"/>
        <w:jc w:val="both"/>
        <w:rPr>
          <w:rFonts w:ascii="Century Gothic" w:hAnsi="Century Gothic"/>
          <w:sz w:val="20"/>
          <w:szCs w:val="20"/>
        </w:rPr>
      </w:pPr>
      <w:r w:rsidRPr="00806B8D">
        <w:rPr>
          <w:rFonts w:ascii="Century Gothic" w:hAnsi="Century Gothic"/>
          <w:b/>
          <w:bCs/>
          <w:sz w:val="20"/>
          <w:szCs w:val="20"/>
        </w:rPr>
        <w:t>Gestion des mobilités</w:t>
      </w:r>
      <w:r w:rsidR="00AE5D12" w:rsidRPr="00806B8D">
        <w:rPr>
          <w:rFonts w:ascii="Century Gothic" w:hAnsi="Century Gothic"/>
          <w:sz w:val="20"/>
          <w:szCs w:val="20"/>
        </w:rPr>
        <w:t> :</w:t>
      </w:r>
      <w:r w:rsidRPr="00806B8D">
        <w:rPr>
          <w:rFonts w:ascii="Century Gothic" w:hAnsi="Century Gothic"/>
          <w:sz w:val="20"/>
          <w:szCs w:val="20"/>
        </w:rPr>
        <w:t> </w:t>
      </w:r>
      <w:r w:rsidR="007C0BED" w:rsidRPr="00806B8D">
        <w:rPr>
          <w:rFonts w:ascii="Century Gothic" w:hAnsi="Century Gothic"/>
          <w:sz w:val="20"/>
          <w:szCs w:val="20"/>
        </w:rPr>
        <w:t xml:space="preserve">expatriation / impatriation : </w:t>
      </w:r>
      <w:r w:rsidR="00AE5D12" w:rsidRPr="00806B8D">
        <w:rPr>
          <w:rFonts w:ascii="Century Gothic" w:hAnsi="Century Gothic"/>
          <w:sz w:val="20"/>
          <w:szCs w:val="20"/>
        </w:rPr>
        <w:t xml:space="preserve">demande de </w:t>
      </w:r>
      <w:r w:rsidR="007C0BED" w:rsidRPr="00806B8D">
        <w:rPr>
          <w:rFonts w:ascii="Century Gothic" w:hAnsi="Century Gothic"/>
          <w:sz w:val="20"/>
          <w:szCs w:val="20"/>
        </w:rPr>
        <w:t>visa, logement, accueil des familles, aide</w:t>
      </w:r>
      <w:r w:rsidR="00AE5D12" w:rsidRPr="00806B8D">
        <w:rPr>
          <w:rFonts w:ascii="Century Gothic" w:hAnsi="Century Gothic"/>
          <w:sz w:val="20"/>
          <w:szCs w:val="20"/>
        </w:rPr>
        <w:t xml:space="preserve">s </w:t>
      </w:r>
      <w:r w:rsidR="007C0BED" w:rsidRPr="00806B8D">
        <w:rPr>
          <w:rFonts w:ascii="Century Gothic" w:hAnsi="Century Gothic"/>
          <w:sz w:val="20"/>
          <w:szCs w:val="20"/>
        </w:rPr>
        <w:t>administratives</w:t>
      </w:r>
      <w:r w:rsidR="00AE5D12" w:rsidRPr="00806B8D">
        <w:rPr>
          <w:rFonts w:ascii="Century Gothic" w:hAnsi="Century Gothic"/>
          <w:sz w:val="20"/>
          <w:szCs w:val="20"/>
        </w:rPr>
        <w:t>.</w:t>
      </w:r>
    </w:p>
    <w:p w14:paraId="07B4E1DB" w14:textId="77777777" w:rsidR="00806B8D" w:rsidRDefault="00806B8D" w:rsidP="00806B8D">
      <w:pPr>
        <w:ind w:left="426" w:right="-1"/>
        <w:jc w:val="both"/>
        <w:rPr>
          <w:rFonts w:ascii="Century Gothic" w:hAnsi="Century Gothic"/>
          <w:b/>
          <w:bCs/>
          <w:sz w:val="20"/>
          <w:szCs w:val="20"/>
        </w:rPr>
      </w:pPr>
    </w:p>
    <w:p w14:paraId="34123273" w14:textId="77777777" w:rsidR="00806B8D" w:rsidRPr="00806B8D" w:rsidRDefault="00806B8D" w:rsidP="00806B8D">
      <w:pPr>
        <w:ind w:left="426" w:right="-1"/>
        <w:jc w:val="both"/>
        <w:rPr>
          <w:rFonts w:ascii="Century Gothic" w:hAnsi="Century Gothic"/>
          <w:sz w:val="20"/>
          <w:szCs w:val="20"/>
        </w:rPr>
      </w:pPr>
    </w:p>
    <w:p w14:paraId="714A4856" w14:textId="4124C10F" w:rsidR="00D66BF0" w:rsidRPr="00806B8D" w:rsidRDefault="00D66BF0" w:rsidP="00A31793">
      <w:pPr>
        <w:pStyle w:val="Paragraphedeliste"/>
        <w:numPr>
          <w:ilvl w:val="0"/>
          <w:numId w:val="17"/>
        </w:numPr>
        <w:ind w:left="426" w:right="-1" w:hanging="426"/>
        <w:jc w:val="both"/>
        <w:rPr>
          <w:rFonts w:ascii="Century Gothic" w:hAnsi="Century Gothic"/>
          <w:sz w:val="20"/>
          <w:szCs w:val="20"/>
        </w:rPr>
      </w:pPr>
      <w:r w:rsidRPr="00806B8D">
        <w:rPr>
          <w:rFonts w:ascii="Century Gothic" w:hAnsi="Century Gothic"/>
          <w:b/>
          <w:bCs/>
          <w:sz w:val="20"/>
          <w:szCs w:val="20"/>
        </w:rPr>
        <w:t>Gestion de crise</w:t>
      </w:r>
      <w:r w:rsidR="00882FF5" w:rsidRPr="00806B8D">
        <w:rPr>
          <w:rFonts w:ascii="Century Gothic" w:hAnsi="Century Gothic"/>
          <w:b/>
          <w:bCs/>
          <w:sz w:val="20"/>
          <w:szCs w:val="20"/>
        </w:rPr>
        <w:t>s</w:t>
      </w:r>
      <w:r w:rsidRPr="00806B8D">
        <w:rPr>
          <w:rFonts w:ascii="Century Gothic" w:hAnsi="Century Gothic"/>
          <w:b/>
          <w:bCs/>
          <w:sz w:val="20"/>
          <w:szCs w:val="20"/>
        </w:rPr>
        <w:t xml:space="preserve"> communicationnelle</w:t>
      </w:r>
      <w:r w:rsidR="00882FF5" w:rsidRPr="00806B8D">
        <w:rPr>
          <w:rFonts w:ascii="Century Gothic" w:hAnsi="Century Gothic"/>
          <w:b/>
          <w:bCs/>
          <w:sz w:val="20"/>
          <w:szCs w:val="20"/>
        </w:rPr>
        <w:t>s</w:t>
      </w:r>
      <w:r w:rsidRPr="00806B8D">
        <w:rPr>
          <w:rFonts w:ascii="Century Gothic" w:hAnsi="Century Gothic"/>
          <w:sz w:val="20"/>
          <w:szCs w:val="20"/>
        </w:rPr>
        <w:t xml:space="preserve"> lors d’annulation et report d’événement sportif dû au COVID, ou lors de problème de sécurité pour les coupes des confédérations en Afrique du Sud et protestation au Brésil.</w:t>
      </w:r>
    </w:p>
    <w:p w14:paraId="369478E6" w14:textId="34810E5C" w:rsidR="004E6DF4" w:rsidRPr="00806B8D" w:rsidRDefault="00A605F6" w:rsidP="00A31793">
      <w:pPr>
        <w:pStyle w:val="Paragraphedeliste"/>
        <w:numPr>
          <w:ilvl w:val="0"/>
          <w:numId w:val="17"/>
        </w:numPr>
        <w:ind w:left="426" w:right="-1" w:hanging="426"/>
        <w:jc w:val="both"/>
        <w:rPr>
          <w:rFonts w:ascii="Century Gothic" w:hAnsi="Century Gothic"/>
          <w:sz w:val="20"/>
          <w:szCs w:val="20"/>
        </w:rPr>
      </w:pPr>
      <w:r w:rsidRPr="00806B8D">
        <w:rPr>
          <w:rFonts w:ascii="Century Gothic" w:hAnsi="Century Gothic"/>
          <w:b/>
          <w:bCs/>
          <w:sz w:val="20"/>
          <w:szCs w:val="20"/>
        </w:rPr>
        <w:t>G</w:t>
      </w:r>
      <w:r w:rsidR="00332557" w:rsidRPr="00806B8D">
        <w:rPr>
          <w:rFonts w:ascii="Century Gothic" w:hAnsi="Century Gothic"/>
          <w:b/>
          <w:bCs/>
          <w:sz w:val="20"/>
          <w:szCs w:val="20"/>
        </w:rPr>
        <w:t>estion interculturelle</w:t>
      </w:r>
      <w:r w:rsidRPr="00806B8D">
        <w:rPr>
          <w:rFonts w:ascii="Century Gothic" w:hAnsi="Century Gothic"/>
          <w:sz w:val="20"/>
          <w:szCs w:val="20"/>
        </w:rPr>
        <w:t> :</w:t>
      </w:r>
      <w:r w:rsidR="00745928" w:rsidRPr="00806B8D">
        <w:rPr>
          <w:rFonts w:ascii="Century Gothic" w:hAnsi="Century Gothic"/>
          <w:sz w:val="20"/>
          <w:szCs w:val="20"/>
        </w:rPr>
        <w:t xml:space="preserve"> </w:t>
      </w:r>
      <w:r w:rsidR="00661A9C" w:rsidRPr="00806B8D">
        <w:rPr>
          <w:rFonts w:ascii="Century Gothic" w:hAnsi="Century Gothic"/>
          <w:sz w:val="20"/>
          <w:szCs w:val="20"/>
        </w:rPr>
        <w:t>m</w:t>
      </w:r>
      <w:r w:rsidR="00D66BF0" w:rsidRPr="00806B8D">
        <w:rPr>
          <w:rFonts w:ascii="Century Gothic" w:hAnsi="Century Gothic"/>
          <w:sz w:val="20"/>
          <w:szCs w:val="20"/>
        </w:rPr>
        <w:t xml:space="preserve">issions </w:t>
      </w:r>
      <w:r w:rsidR="001324D5" w:rsidRPr="00806B8D">
        <w:rPr>
          <w:rFonts w:ascii="Century Gothic" w:hAnsi="Century Gothic"/>
          <w:sz w:val="20"/>
          <w:szCs w:val="20"/>
        </w:rPr>
        <w:t xml:space="preserve">dans </w:t>
      </w:r>
      <w:r w:rsidR="00661A9C" w:rsidRPr="00806B8D">
        <w:rPr>
          <w:rFonts w:ascii="Century Gothic" w:hAnsi="Century Gothic"/>
          <w:sz w:val="20"/>
          <w:szCs w:val="20"/>
        </w:rPr>
        <w:t>l</w:t>
      </w:r>
      <w:r w:rsidR="001324D5" w:rsidRPr="00806B8D">
        <w:rPr>
          <w:rFonts w:ascii="Century Gothic" w:hAnsi="Century Gothic"/>
          <w:sz w:val="20"/>
          <w:szCs w:val="20"/>
        </w:rPr>
        <w:t xml:space="preserve">es pays </w:t>
      </w:r>
      <w:r w:rsidR="00661A9C" w:rsidRPr="00806B8D">
        <w:rPr>
          <w:rFonts w:ascii="Century Gothic" w:hAnsi="Century Gothic"/>
          <w:sz w:val="20"/>
          <w:szCs w:val="20"/>
        </w:rPr>
        <w:t xml:space="preserve">hôtes </w:t>
      </w:r>
      <w:r w:rsidR="001324D5" w:rsidRPr="00806B8D">
        <w:rPr>
          <w:rFonts w:ascii="Century Gothic" w:hAnsi="Century Gothic"/>
          <w:sz w:val="20"/>
          <w:szCs w:val="20"/>
        </w:rPr>
        <w:t>à forte distance culturelle</w:t>
      </w:r>
      <w:r w:rsidR="004E6DF4" w:rsidRPr="00806B8D">
        <w:rPr>
          <w:rFonts w:ascii="Century Gothic" w:hAnsi="Century Gothic"/>
          <w:sz w:val="20"/>
          <w:szCs w:val="20"/>
        </w:rPr>
        <w:t> </w:t>
      </w:r>
      <w:r w:rsidR="00661A9C" w:rsidRPr="00806B8D">
        <w:rPr>
          <w:rFonts w:ascii="Century Gothic" w:hAnsi="Century Gothic"/>
          <w:sz w:val="20"/>
          <w:szCs w:val="20"/>
        </w:rPr>
        <w:t>d’une durée de 1 à 3 mois :</w:t>
      </w:r>
    </w:p>
    <w:p w14:paraId="1BDDF654" w14:textId="75FE930A" w:rsidR="00295A1A" w:rsidRPr="00806B8D" w:rsidRDefault="00661A9C" w:rsidP="00A31793">
      <w:pPr>
        <w:pStyle w:val="Paragraphedeliste"/>
        <w:numPr>
          <w:ilvl w:val="0"/>
          <w:numId w:val="23"/>
        </w:numPr>
        <w:ind w:left="426" w:right="-1" w:hanging="426"/>
        <w:jc w:val="both"/>
        <w:rPr>
          <w:rFonts w:ascii="Century Gothic" w:hAnsi="Century Gothic" w:cs="Calibri"/>
          <w:b/>
          <w:bCs/>
          <w:i/>
          <w:iCs/>
          <w:color w:val="747474" w:themeColor="background2" w:themeShade="80"/>
          <w:sz w:val="20"/>
          <w:szCs w:val="20"/>
        </w:rPr>
      </w:pPr>
      <w:r w:rsidRPr="00806B8D">
        <w:rPr>
          <w:rFonts w:ascii="Century Gothic" w:hAnsi="Century Gothic" w:cs="Calibri"/>
          <w:b/>
          <w:bCs/>
          <w:i/>
          <w:iCs/>
          <w:color w:val="747474" w:themeColor="background2" w:themeShade="80"/>
          <w:sz w:val="20"/>
          <w:szCs w:val="20"/>
        </w:rPr>
        <w:t xml:space="preserve">Qatar 2022 : </w:t>
      </w:r>
      <w:r w:rsidR="004E6DF4" w:rsidRPr="00806B8D">
        <w:rPr>
          <w:rFonts w:ascii="Century Gothic" w:hAnsi="Century Gothic" w:cs="Calibri"/>
          <w:b/>
          <w:bCs/>
          <w:i/>
          <w:iCs/>
          <w:color w:val="747474" w:themeColor="background2" w:themeShade="80"/>
          <w:sz w:val="20"/>
          <w:szCs w:val="20"/>
        </w:rPr>
        <w:t xml:space="preserve">Manager </w:t>
      </w:r>
      <w:proofErr w:type="spellStart"/>
      <w:r w:rsidR="004E6DF4" w:rsidRPr="00806B8D">
        <w:rPr>
          <w:rFonts w:ascii="Century Gothic" w:hAnsi="Century Gothic" w:cs="Calibri"/>
          <w:b/>
          <w:bCs/>
          <w:i/>
          <w:iCs/>
          <w:color w:val="747474" w:themeColor="background2" w:themeShade="80"/>
          <w:sz w:val="20"/>
          <w:szCs w:val="20"/>
        </w:rPr>
        <w:t>Onboarding</w:t>
      </w:r>
      <w:proofErr w:type="spellEnd"/>
      <w:r w:rsidR="004E6DF4" w:rsidRPr="00806B8D">
        <w:rPr>
          <w:rFonts w:ascii="Century Gothic" w:hAnsi="Century Gothic" w:cs="Calibri"/>
          <w:b/>
          <w:bCs/>
          <w:i/>
          <w:iCs/>
          <w:color w:val="747474" w:themeColor="background2" w:themeShade="80"/>
          <w:sz w:val="20"/>
          <w:szCs w:val="20"/>
        </w:rPr>
        <w:t xml:space="preserve"> des équipes</w:t>
      </w:r>
      <w:r w:rsidRPr="00806B8D">
        <w:rPr>
          <w:rFonts w:ascii="Century Gothic" w:hAnsi="Century Gothic" w:cs="Calibri"/>
          <w:b/>
          <w:bCs/>
          <w:i/>
          <w:iCs/>
          <w:color w:val="747474" w:themeColor="background2" w:themeShade="80"/>
          <w:sz w:val="20"/>
          <w:szCs w:val="20"/>
        </w:rPr>
        <w:t xml:space="preserve"> pour la coupe du Monde de foot </w:t>
      </w:r>
      <w:r w:rsidR="004E6DF4" w:rsidRPr="00806B8D">
        <w:rPr>
          <w:rFonts w:ascii="Century Gothic" w:hAnsi="Century Gothic" w:cs="Calibri"/>
          <w:b/>
          <w:bCs/>
          <w:i/>
          <w:iCs/>
          <w:color w:val="747474" w:themeColor="background2" w:themeShade="80"/>
          <w:sz w:val="20"/>
          <w:szCs w:val="20"/>
        </w:rPr>
        <w:t xml:space="preserve">(1500 </w:t>
      </w:r>
      <w:r w:rsidR="00BB24F2" w:rsidRPr="00806B8D">
        <w:rPr>
          <w:rFonts w:ascii="Century Gothic" w:hAnsi="Century Gothic" w:cs="Calibri"/>
          <w:b/>
          <w:bCs/>
          <w:i/>
          <w:iCs/>
          <w:color w:val="747474" w:themeColor="background2" w:themeShade="80"/>
          <w:sz w:val="20"/>
          <w:szCs w:val="20"/>
        </w:rPr>
        <w:t>collaborateurs</w:t>
      </w:r>
      <w:r w:rsidRPr="00806B8D">
        <w:rPr>
          <w:rFonts w:ascii="Century Gothic" w:hAnsi="Century Gothic" w:cs="Calibri"/>
          <w:b/>
          <w:bCs/>
          <w:i/>
          <w:iCs/>
          <w:color w:val="747474" w:themeColor="background2" w:themeShade="80"/>
          <w:sz w:val="20"/>
          <w:szCs w:val="20"/>
        </w:rPr>
        <w:t xml:space="preserve"> internationaux</w:t>
      </w:r>
      <w:r w:rsidR="00BB24F2" w:rsidRPr="00806B8D">
        <w:rPr>
          <w:rFonts w:ascii="Century Gothic" w:hAnsi="Century Gothic" w:cs="Calibri"/>
          <w:b/>
          <w:bCs/>
          <w:i/>
          <w:iCs/>
          <w:color w:val="747474" w:themeColor="background2" w:themeShade="80"/>
          <w:sz w:val="20"/>
          <w:szCs w:val="20"/>
        </w:rPr>
        <w:t>)</w:t>
      </w:r>
      <w:r w:rsidRPr="00806B8D">
        <w:rPr>
          <w:rFonts w:ascii="Century Gothic" w:hAnsi="Century Gothic" w:cs="Calibri"/>
          <w:b/>
          <w:bCs/>
          <w:i/>
          <w:iCs/>
          <w:color w:val="747474" w:themeColor="background2" w:themeShade="80"/>
          <w:sz w:val="20"/>
          <w:szCs w:val="20"/>
        </w:rPr>
        <w:t>.</w:t>
      </w:r>
    </w:p>
    <w:p w14:paraId="5E814C7D" w14:textId="16F358BA" w:rsidR="004E6DF4" w:rsidRPr="00806B8D" w:rsidRDefault="00661A9C" w:rsidP="00A31793">
      <w:pPr>
        <w:pStyle w:val="Paragraphedeliste"/>
        <w:numPr>
          <w:ilvl w:val="0"/>
          <w:numId w:val="23"/>
        </w:numPr>
        <w:spacing w:before="1"/>
        <w:ind w:left="426" w:right="-1" w:hanging="426"/>
        <w:contextualSpacing w:val="0"/>
        <w:jc w:val="both"/>
        <w:rPr>
          <w:rFonts w:ascii="Century Gothic" w:hAnsi="Century Gothic" w:cs="Calibri"/>
          <w:b/>
          <w:bCs/>
          <w:i/>
          <w:iCs/>
          <w:color w:val="747474" w:themeColor="background2" w:themeShade="80"/>
          <w:sz w:val="20"/>
          <w:szCs w:val="20"/>
        </w:rPr>
      </w:pPr>
      <w:r w:rsidRPr="00806B8D">
        <w:rPr>
          <w:rFonts w:ascii="Century Gothic" w:hAnsi="Century Gothic" w:cs="Calibri"/>
          <w:b/>
          <w:bCs/>
          <w:i/>
          <w:iCs/>
          <w:color w:val="747474" w:themeColor="background2" w:themeShade="80"/>
          <w:sz w:val="20"/>
          <w:szCs w:val="20"/>
        </w:rPr>
        <w:t xml:space="preserve">Russie 2018 : </w:t>
      </w:r>
      <w:r w:rsidR="00BB24F2" w:rsidRPr="00806B8D">
        <w:rPr>
          <w:rFonts w:ascii="Century Gothic" w:hAnsi="Century Gothic" w:cs="Calibri"/>
          <w:b/>
          <w:bCs/>
          <w:i/>
          <w:iCs/>
          <w:color w:val="747474" w:themeColor="background2" w:themeShade="80"/>
          <w:sz w:val="20"/>
          <w:szCs w:val="20"/>
        </w:rPr>
        <w:t>Coordinatrice RH</w:t>
      </w:r>
      <w:r w:rsidR="004E6DF4" w:rsidRPr="00806B8D">
        <w:rPr>
          <w:rFonts w:ascii="Century Gothic" w:hAnsi="Century Gothic" w:cs="Calibri"/>
          <w:b/>
          <w:bCs/>
          <w:i/>
          <w:iCs/>
          <w:color w:val="747474" w:themeColor="background2" w:themeShade="80"/>
          <w:sz w:val="20"/>
          <w:szCs w:val="20"/>
        </w:rPr>
        <w:t> </w:t>
      </w:r>
      <w:r w:rsidR="00BB24F2" w:rsidRPr="00806B8D">
        <w:rPr>
          <w:rFonts w:ascii="Century Gothic" w:hAnsi="Century Gothic" w:cs="Calibri"/>
          <w:b/>
          <w:bCs/>
          <w:i/>
          <w:iCs/>
          <w:color w:val="747474" w:themeColor="background2" w:themeShade="80"/>
          <w:sz w:val="20"/>
          <w:szCs w:val="20"/>
        </w:rPr>
        <w:t xml:space="preserve">pendant la </w:t>
      </w:r>
      <w:r w:rsidR="004E6DF4" w:rsidRPr="00806B8D">
        <w:rPr>
          <w:rFonts w:ascii="Century Gothic" w:hAnsi="Century Gothic" w:cs="Calibri"/>
          <w:b/>
          <w:bCs/>
          <w:i/>
          <w:iCs/>
          <w:color w:val="747474" w:themeColor="background2" w:themeShade="80"/>
          <w:sz w:val="20"/>
          <w:szCs w:val="20"/>
        </w:rPr>
        <w:t>Coupe</w:t>
      </w:r>
      <w:r w:rsidR="00BB24F2" w:rsidRPr="00806B8D">
        <w:rPr>
          <w:rFonts w:ascii="Century Gothic" w:hAnsi="Century Gothic" w:cs="Calibri"/>
          <w:b/>
          <w:bCs/>
          <w:i/>
          <w:iCs/>
          <w:color w:val="747474" w:themeColor="background2" w:themeShade="80"/>
          <w:sz w:val="20"/>
          <w:szCs w:val="20"/>
        </w:rPr>
        <w:t xml:space="preserve"> </w:t>
      </w:r>
      <w:r w:rsidR="004E6DF4" w:rsidRPr="00806B8D">
        <w:rPr>
          <w:rFonts w:ascii="Century Gothic" w:hAnsi="Century Gothic" w:cs="Calibri"/>
          <w:b/>
          <w:bCs/>
          <w:i/>
          <w:iCs/>
          <w:color w:val="747474" w:themeColor="background2" w:themeShade="80"/>
          <w:sz w:val="20"/>
          <w:szCs w:val="20"/>
        </w:rPr>
        <w:t>du Monde FIFA 2018.</w:t>
      </w:r>
    </w:p>
    <w:p w14:paraId="149544FE" w14:textId="449A1365" w:rsidR="00BB24F2" w:rsidRPr="00806B8D" w:rsidRDefault="00661A9C" w:rsidP="00A31793">
      <w:pPr>
        <w:pStyle w:val="Paragraphedeliste"/>
        <w:numPr>
          <w:ilvl w:val="0"/>
          <w:numId w:val="23"/>
        </w:numPr>
        <w:spacing w:before="1"/>
        <w:ind w:left="426" w:right="-1" w:hanging="426"/>
        <w:jc w:val="both"/>
        <w:rPr>
          <w:rFonts w:ascii="Century Gothic" w:hAnsi="Century Gothic" w:cs="Calibri"/>
          <w:b/>
          <w:bCs/>
          <w:i/>
          <w:iCs/>
          <w:color w:val="747474" w:themeColor="background2" w:themeShade="80"/>
          <w:sz w:val="20"/>
          <w:szCs w:val="20"/>
        </w:rPr>
      </w:pPr>
      <w:r w:rsidRPr="00806B8D">
        <w:rPr>
          <w:rFonts w:ascii="Century Gothic" w:hAnsi="Century Gothic" w:cs="Calibri"/>
          <w:b/>
          <w:bCs/>
          <w:i/>
          <w:iCs/>
          <w:color w:val="747474" w:themeColor="background2" w:themeShade="80"/>
          <w:sz w:val="20"/>
          <w:szCs w:val="20"/>
        </w:rPr>
        <w:t xml:space="preserve">Afrique du Sud, Brésil, </w:t>
      </w:r>
      <w:r w:rsidR="0094510E" w:rsidRPr="00806B8D">
        <w:rPr>
          <w:rFonts w:ascii="Century Gothic" w:hAnsi="Century Gothic" w:cs="Calibri"/>
          <w:b/>
          <w:bCs/>
          <w:i/>
          <w:iCs/>
          <w:color w:val="747474" w:themeColor="background2" w:themeShade="80"/>
          <w:sz w:val="20"/>
          <w:szCs w:val="20"/>
        </w:rPr>
        <w:t xml:space="preserve">Madagascar </w:t>
      </w:r>
      <w:r w:rsidR="00BB24F2" w:rsidRPr="00806B8D">
        <w:rPr>
          <w:rFonts w:ascii="Century Gothic" w:hAnsi="Century Gothic" w:cs="Calibri"/>
          <w:b/>
          <w:bCs/>
          <w:i/>
          <w:iCs/>
          <w:color w:val="747474" w:themeColor="background2" w:themeShade="80"/>
          <w:sz w:val="20"/>
          <w:szCs w:val="20"/>
        </w:rPr>
        <w:t xml:space="preserve">: </w:t>
      </w:r>
      <w:r w:rsidR="0094510E" w:rsidRPr="00806B8D">
        <w:rPr>
          <w:rFonts w:ascii="Century Gothic" w:hAnsi="Century Gothic" w:cs="Calibri"/>
          <w:b/>
          <w:bCs/>
          <w:i/>
          <w:iCs/>
          <w:color w:val="747474" w:themeColor="background2" w:themeShade="80"/>
          <w:sz w:val="20"/>
          <w:szCs w:val="20"/>
        </w:rPr>
        <w:t>Man</w:t>
      </w:r>
      <w:r w:rsidR="00CE7EB0" w:rsidRPr="00806B8D">
        <w:rPr>
          <w:rFonts w:ascii="Century Gothic" w:hAnsi="Century Gothic" w:cs="Calibri"/>
          <w:b/>
          <w:bCs/>
          <w:i/>
          <w:iCs/>
          <w:color w:val="747474" w:themeColor="background2" w:themeShade="80"/>
          <w:sz w:val="20"/>
          <w:szCs w:val="20"/>
        </w:rPr>
        <w:t>a</w:t>
      </w:r>
      <w:r w:rsidR="0094510E" w:rsidRPr="00806B8D">
        <w:rPr>
          <w:rFonts w:ascii="Century Gothic" w:hAnsi="Century Gothic" w:cs="Calibri"/>
          <w:b/>
          <w:bCs/>
          <w:i/>
          <w:iCs/>
          <w:color w:val="747474" w:themeColor="background2" w:themeShade="80"/>
          <w:sz w:val="20"/>
          <w:szCs w:val="20"/>
        </w:rPr>
        <w:t>ger de site</w:t>
      </w:r>
      <w:r w:rsidR="00CE7EB0" w:rsidRPr="00806B8D">
        <w:rPr>
          <w:rFonts w:ascii="Century Gothic" w:hAnsi="Century Gothic" w:cs="Calibri"/>
          <w:b/>
          <w:bCs/>
          <w:i/>
          <w:iCs/>
          <w:color w:val="747474" w:themeColor="background2" w:themeShade="80"/>
          <w:sz w:val="20"/>
          <w:szCs w:val="20"/>
        </w:rPr>
        <w:t xml:space="preserve"> </w:t>
      </w:r>
      <w:r w:rsidR="00AE5D12" w:rsidRPr="00806B8D">
        <w:rPr>
          <w:rFonts w:ascii="Century Gothic" w:hAnsi="Century Gothic" w:cs="Calibri"/>
          <w:b/>
          <w:bCs/>
          <w:i/>
          <w:iCs/>
          <w:color w:val="747474" w:themeColor="background2" w:themeShade="80"/>
          <w:sz w:val="20"/>
          <w:szCs w:val="20"/>
        </w:rPr>
        <w:t>2007-2014.</w:t>
      </w:r>
    </w:p>
    <w:p w14:paraId="3D047137" w14:textId="77777777" w:rsidR="00BB24F2" w:rsidRPr="00806B8D" w:rsidRDefault="00BB24F2" w:rsidP="00A31793">
      <w:pPr>
        <w:pStyle w:val="Paragraphedeliste"/>
        <w:spacing w:before="1"/>
        <w:ind w:left="1701" w:right="-1" w:hanging="1276"/>
        <w:contextualSpacing w:val="0"/>
        <w:jc w:val="both"/>
        <w:rPr>
          <w:rFonts w:ascii="Century Gothic" w:hAnsi="Century Gothic"/>
          <w:sz w:val="20"/>
          <w:szCs w:val="20"/>
        </w:rPr>
      </w:pPr>
    </w:p>
    <w:p w14:paraId="59F7BC2D" w14:textId="3926314E" w:rsidR="007B19AE" w:rsidRPr="00806B8D" w:rsidRDefault="00DD316D" w:rsidP="00A31793">
      <w:pPr>
        <w:adjustRightInd w:val="0"/>
        <w:ind w:left="567" w:right="-1" w:hanging="567"/>
        <w:rPr>
          <w:rFonts w:ascii="Century Gothic" w:hAnsi="Century Gothic" w:cs="Calibri"/>
          <w:b/>
          <w:bCs/>
          <w:color w:val="9B823D"/>
          <w:sz w:val="20"/>
          <w:szCs w:val="20"/>
        </w:rPr>
      </w:pPr>
      <w:r w:rsidRPr="00806B8D">
        <w:rPr>
          <w:rFonts w:ascii="Century Gothic" w:hAnsi="Century Gothic" w:cs="Calibri"/>
          <w:b/>
          <w:bCs/>
          <w:color w:val="9B823D"/>
          <w:sz w:val="20"/>
          <w:szCs w:val="20"/>
        </w:rPr>
        <w:t xml:space="preserve">2006/15 : </w:t>
      </w:r>
      <w:r w:rsidR="00CA6D84" w:rsidRPr="00806B8D">
        <w:rPr>
          <w:rFonts w:ascii="Century Gothic" w:hAnsi="Century Gothic" w:cs="Calibri"/>
          <w:b/>
          <w:bCs/>
          <w:color w:val="9B823D"/>
          <w:sz w:val="20"/>
          <w:szCs w:val="20"/>
        </w:rPr>
        <w:t xml:space="preserve">MANAGER DE PROJET </w:t>
      </w:r>
      <w:r w:rsidR="007B19AE" w:rsidRPr="00806B8D">
        <w:rPr>
          <w:rFonts w:ascii="Century Gothic" w:hAnsi="Century Gothic" w:cs="Calibri"/>
          <w:b/>
          <w:bCs/>
          <w:color w:val="9B823D"/>
          <w:sz w:val="20"/>
          <w:szCs w:val="20"/>
        </w:rPr>
        <w:t xml:space="preserve"> </w:t>
      </w:r>
    </w:p>
    <w:p w14:paraId="6BDD747E" w14:textId="0EC28A74" w:rsidR="00643289" w:rsidRPr="00806B8D" w:rsidRDefault="007B19AE" w:rsidP="00A31793">
      <w:pPr>
        <w:adjustRightInd w:val="0"/>
        <w:ind w:left="567" w:right="-1" w:hanging="567"/>
        <w:rPr>
          <w:rFonts w:ascii="Century Gothic" w:hAnsi="Century Gothic" w:cs="Calibri"/>
          <w:b/>
          <w:bCs/>
          <w:i/>
          <w:iCs/>
          <w:color w:val="595959" w:themeColor="text1" w:themeTint="A6"/>
          <w:sz w:val="20"/>
          <w:szCs w:val="20"/>
        </w:rPr>
      </w:pPr>
      <w:r w:rsidRPr="00806B8D">
        <w:rPr>
          <w:rFonts w:ascii="Century Gothic" w:hAnsi="Century Gothic" w:cs="Calibri"/>
          <w:b/>
          <w:bCs/>
          <w:i/>
          <w:iCs/>
          <w:color w:val="595959" w:themeColor="text1" w:themeTint="A6"/>
          <w:sz w:val="20"/>
          <w:szCs w:val="20"/>
        </w:rPr>
        <w:t xml:space="preserve">HOST BROADCAST SERVICES </w:t>
      </w:r>
      <w:r w:rsidR="00777986" w:rsidRPr="00806B8D">
        <w:rPr>
          <w:rFonts w:ascii="Century Gothic" w:hAnsi="Century Gothic" w:cs="Calibri"/>
          <w:b/>
          <w:bCs/>
          <w:i/>
          <w:iCs/>
          <w:color w:val="595959" w:themeColor="text1" w:themeTint="A6"/>
          <w:sz w:val="20"/>
          <w:szCs w:val="20"/>
        </w:rPr>
        <w:t>Groupe</w:t>
      </w:r>
    </w:p>
    <w:p w14:paraId="2026B31B" w14:textId="77777777" w:rsidR="00777986" w:rsidRPr="00806B8D" w:rsidRDefault="00777986" w:rsidP="00A31793">
      <w:pPr>
        <w:adjustRightInd w:val="0"/>
        <w:ind w:left="567" w:right="-1" w:hanging="567"/>
        <w:rPr>
          <w:rFonts w:ascii="Century Gothic" w:hAnsi="Century Gothic"/>
          <w:sz w:val="20"/>
          <w:szCs w:val="20"/>
        </w:rPr>
      </w:pPr>
    </w:p>
    <w:p w14:paraId="678CF526" w14:textId="26E3D667" w:rsidR="00D45D53" w:rsidRPr="00806B8D" w:rsidRDefault="004A1B5F" w:rsidP="00A31793">
      <w:pPr>
        <w:pStyle w:val="Paragraphedeliste"/>
        <w:numPr>
          <w:ilvl w:val="0"/>
          <w:numId w:val="11"/>
        </w:numPr>
        <w:ind w:left="567" w:right="-1" w:hanging="567"/>
        <w:rPr>
          <w:rFonts w:ascii="Century Gothic" w:hAnsi="Century Gothic" w:cs="Calibri"/>
          <w:b/>
          <w:bCs/>
          <w:color w:val="9B823D"/>
          <w:sz w:val="20"/>
          <w:szCs w:val="20"/>
        </w:rPr>
      </w:pPr>
      <w:r w:rsidRPr="00806B8D">
        <w:rPr>
          <w:rFonts w:ascii="Century Gothic" w:hAnsi="Century Gothic" w:cs="Calibri"/>
          <w:b/>
          <w:bCs/>
          <w:color w:val="9B823D"/>
          <w:sz w:val="20"/>
          <w:szCs w:val="20"/>
        </w:rPr>
        <w:t xml:space="preserve">Gestion </w:t>
      </w:r>
      <w:r w:rsidR="00D45D53" w:rsidRPr="00806B8D">
        <w:rPr>
          <w:rFonts w:ascii="Century Gothic" w:hAnsi="Century Gothic" w:cs="Calibri"/>
          <w:b/>
          <w:bCs/>
          <w:color w:val="9B823D"/>
          <w:sz w:val="20"/>
          <w:szCs w:val="20"/>
        </w:rPr>
        <w:t>de Projet</w:t>
      </w:r>
      <w:r w:rsidRPr="00806B8D">
        <w:rPr>
          <w:rFonts w:ascii="Century Gothic" w:hAnsi="Century Gothic" w:cs="Calibri"/>
          <w:b/>
          <w:bCs/>
          <w:color w:val="9B823D"/>
          <w:sz w:val="20"/>
          <w:szCs w:val="20"/>
        </w:rPr>
        <w:t xml:space="preserve"> logistique</w:t>
      </w:r>
      <w:r w:rsidR="00117336" w:rsidRPr="00806B8D">
        <w:rPr>
          <w:rFonts w:ascii="Century Gothic" w:hAnsi="Century Gothic" w:cs="Calibri"/>
          <w:b/>
          <w:bCs/>
          <w:color w:val="9B823D"/>
          <w:sz w:val="20"/>
          <w:szCs w:val="20"/>
        </w:rPr>
        <w:t> :</w:t>
      </w:r>
    </w:p>
    <w:p w14:paraId="5A632E83" w14:textId="382195AA" w:rsidR="00D45D53" w:rsidRPr="00806B8D" w:rsidRDefault="00D45D53" w:rsidP="00A31793">
      <w:pPr>
        <w:spacing w:before="1"/>
        <w:ind w:left="567" w:right="-1" w:hanging="567"/>
        <w:rPr>
          <w:rFonts w:ascii="Century Gothic" w:hAnsi="Century Gothic" w:cs="Calibri"/>
          <w:b/>
          <w:bCs/>
          <w:color w:val="9B823D"/>
          <w:sz w:val="20"/>
          <w:szCs w:val="20"/>
        </w:rPr>
      </w:pPr>
    </w:p>
    <w:p w14:paraId="57619BB1" w14:textId="5B74C771" w:rsidR="00CE4033" w:rsidRPr="00806B8D" w:rsidRDefault="00CE4033" w:rsidP="00A31793">
      <w:pPr>
        <w:numPr>
          <w:ilvl w:val="1"/>
          <w:numId w:val="9"/>
        </w:numPr>
        <w:ind w:left="567" w:right="-1" w:hanging="567"/>
        <w:jc w:val="both"/>
        <w:rPr>
          <w:rFonts w:ascii="Century Gothic" w:hAnsi="Century Gothic"/>
          <w:sz w:val="20"/>
          <w:szCs w:val="20"/>
        </w:rPr>
      </w:pPr>
      <w:r w:rsidRPr="00806B8D">
        <w:rPr>
          <w:rFonts w:ascii="Century Gothic" w:hAnsi="Century Gothic"/>
          <w:b/>
          <w:bCs/>
          <w:sz w:val="20"/>
          <w:szCs w:val="20"/>
        </w:rPr>
        <w:t>Optimisation des budgets</w:t>
      </w:r>
      <w:r w:rsidR="004A1B5F" w:rsidRPr="00806B8D">
        <w:rPr>
          <w:rFonts w:ascii="Century Gothic" w:hAnsi="Century Gothic"/>
          <w:b/>
          <w:bCs/>
          <w:sz w:val="20"/>
          <w:szCs w:val="20"/>
        </w:rPr>
        <w:t xml:space="preserve"> </w:t>
      </w:r>
      <w:r w:rsidR="00777986" w:rsidRPr="00806B8D">
        <w:rPr>
          <w:rFonts w:ascii="Century Gothic" w:hAnsi="Century Gothic"/>
          <w:b/>
          <w:bCs/>
          <w:sz w:val="20"/>
          <w:szCs w:val="20"/>
        </w:rPr>
        <w:t>logistiques :</w:t>
      </w:r>
      <w:r w:rsidRPr="00806B8D">
        <w:rPr>
          <w:rFonts w:ascii="Century Gothic" w:hAnsi="Century Gothic"/>
          <w:b/>
          <w:bCs/>
          <w:sz w:val="20"/>
          <w:szCs w:val="20"/>
        </w:rPr>
        <w:t xml:space="preserve"> </w:t>
      </w:r>
      <w:r w:rsidR="00745928" w:rsidRPr="00806B8D">
        <w:rPr>
          <w:rFonts w:ascii="Century Gothic" w:hAnsi="Century Gothic"/>
          <w:sz w:val="20"/>
          <w:szCs w:val="20"/>
        </w:rPr>
        <w:t>a</w:t>
      </w:r>
      <w:r w:rsidRPr="00806B8D">
        <w:rPr>
          <w:rFonts w:ascii="Century Gothic" w:hAnsi="Century Gothic"/>
          <w:sz w:val="20"/>
          <w:szCs w:val="20"/>
        </w:rPr>
        <w:t xml:space="preserve">nticipation des coûts, prévision et </w:t>
      </w:r>
      <w:r w:rsidR="00661A9C" w:rsidRPr="00806B8D">
        <w:rPr>
          <w:rFonts w:ascii="Century Gothic" w:hAnsi="Century Gothic"/>
          <w:sz w:val="20"/>
          <w:szCs w:val="20"/>
        </w:rPr>
        <w:t>établissement du budget</w:t>
      </w:r>
      <w:r w:rsidRPr="00806B8D">
        <w:rPr>
          <w:rFonts w:ascii="Century Gothic" w:hAnsi="Century Gothic"/>
          <w:sz w:val="20"/>
          <w:szCs w:val="20"/>
        </w:rPr>
        <w:t>. Suivi</w:t>
      </w:r>
      <w:r w:rsidR="00777986" w:rsidRPr="00806B8D">
        <w:rPr>
          <w:rFonts w:ascii="Century Gothic" w:hAnsi="Century Gothic"/>
          <w:sz w:val="20"/>
          <w:szCs w:val="20"/>
        </w:rPr>
        <w:t xml:space="preserve"> de facturation</w:t>
      </w:r>
      <w:r w:rsidRPr="00806B8D">
        <w:rPr>
          <w:rFonts w:ascii="Century Gothic" w:hAnsi="Century Gothic"/>
          <w:sz w:val="20"/>
          <w:szCs w:val="20"/>
        </w:rPr>
        <w:t xml:space="preserve"> et </w:t>
      </w:r>
      <w:proofErr w:type="spellStart"/>
      <w:r w:rsidRPr="00806B8D">
        <w:rPr>
          <w:rFonts w:ascii="Century Gothic" w:hAnsi="Century Gothic"/>
          <w:sz w:val="20"/>
          <w:szCs w:val="20"/>
        </w:rPr>
        <w:t>reporting</w:t>
      </w:r>
      <w:r w:rsidR="00661A9C" w:rsidRPr="00806B8D">
        <w:rPr>
          <w:rFonts w:ascii="Century Gothic" w:hAnsi="Century Gothic"/>
          <w:sz w:val="20"/>
          <w:szCs w:val="20"/>
        </w:rPr>
        <w:t>s</w:t>
      </w:r>
      <w:proofErr w:type="spellEnd"/>
      <w:r w:rsidRPr="00806B8D">
        <w:rPr>
          <w:rFonts w:ascii="Century Gothic" w:hAnsi="Century Gothic"/>
          <w:sz w:val="20"/>
          <w:szCs w:val="20"/>
        </w:rPr>
        <w:t xml:space="preserve"> financiers</w:t>
      </w:r>
      <w:r w:rsidR="00661A9C" w:rsidRPr="00806B8D">
        <w:rPr>
          <w:rFonts w:ascii="Century Gothic" w:hAnsi="Century Gothic"/>
          <w:sz w:val="20"/>
          <w:szCs w:val="20"/>
        </w:rPr>
        <w:t>.</w:t>
      </w:r>
    </w:p>
    <w:p w14:paraId="68BD78C8" w14:textId="70519E62" w:rsidR="00CE4033" w:rsidRPr="00806B8D" w:rsidRDefault="00CA6D84" w:rsidP="00A31793">
      <w:pPr>
        <w:numPr>
          <w:ilvl w:val="1"/>
          <w:numId w:val="9"/>
        </w:numPr>
        <w:ind w:left="567" w:right="-1" w:hanging="567"/>
        <w:jc w:val="both"/>
        <w:rPr>
          <w:rFonts w:ascii="Century Gothic" w:hAnsi="Century Gothic"/>
          <w:sz w:val="20"/>
          <w:szCs w:val="20"/>
        </w:rPr>
      </w:pPr>
      <w:r w:rsidRPr="00806B8D">
        <w:rPr>
          <w:rFonts w:ascii="Century Gothic" w:hAnsi="Century Gothic"/>
          <w:b/>
          <w:bCs/>
          <w:sz w:val="20"/>
          <w:szCs w:val="20"/>
        </w:rPr>
        <w:t>Maîtrise des outils</w:t>
      </w:r>
      <w:r w:rsidRPr="00806B8D">
        <w:rPr>
          <w:rFonts w:ascii="Century Gothic" w:hAnsi="Century Gothic"/>
          <w:sz w:val="20"/>
          <w:szCs w:val="20"/>
        </w:rPr>
        <w:t xml:space="preserve"> de gestions </w:t>
      </w:r>
      <w:r w:rsidR="00CE4033" w:rsidRPr="00806B8D">
        <w:rPr>
          <w:rFonts w:ascii="Century Gothic" w:hAnsi="Century Gothic"/>
          <w:sz w:val="20"/>
          <w:szCs w:val="20"/>
        </w:rPr>
        <w:t xml:space="preserve">de budget, de </w:t>
      </w:r>
      <w:r w:rsidRPr="00806B8D">
        <w:rPr>
          <w:rFonts w:ascii="Century Gothic" w:hAnsi="Century Gothic"/>
          <w:sz w:val="20"/>
          <w:szCs w:val="20"/>
        </w:rPr>
        <w:t xml:space="preserve">projets et optimisation </w:t>
      </w:r>
      <w:r w:rsidR="00CE4033" w:rsidRPr="00806B8D">
        <w:rPr>
          <w:rFonts w:ascii="Century Gothic" w:hAnsi="Century Gothic"/>
          <w:sz w:val="20"/>
          <w:szCs w:val="20"/>
        </w:rPr>
        <w:t xml:space="preserve">de outils </w:t>
      </w:r>
      <w:r w:rsidRPr="00806B8D">
        <w:rPr>
          <w:rFonts w:ascii="Century Gothic" w:hAnsi="Century Gothic"/>
          <w:sz w:val="20"/>
          <w:szCs w:val="20"/>
        </w:rPr>
        <w:t>selon les événement</w:t>
      </w:r>
      <w:r w:rsidR="00CE4033" w:rsidRPr="00806B8D">
        <w:rPr>
          <w:rFonts w:ascii="Century Gothic" w:hAnsi="Century Gothic"/>
          <w:sz w:val="20"/>
          <w:szCs w:val="20"/>
        </w:rPr>
        <w:t>s</w:t>
      </w:r>
      <w:r w:rsidR="00661A9C" w:rsidRPr="00806B8D">
        <w:rPr>
          <w:rFonts w:ascii="Century Gothic" w:hAnsi="Century Gothic"/>
          <w:sz w:val="20"/>
          <w:szCs w:val="20"/>
        </w:rPr>
        <w:t>.</w:t>
      </w:r>
    </w:p>
    <w:p w14:paraId="5F350232" w14:textId="234615E2" w:rsidR="004A1B5F" w:rsidRPr="00806B8D" w:rsidRDefault="004A1B5F" w:rsidP="00A31793">
      <w:pPr>
        <w:numPr>
          <w:ilvl w:val="1"/>
          <w:numId w:val="9"/>
        </w:numPr>
        <w:ind w:left="567" w:right="-1" w:hanging="567"/>
        <w:jc w:val="both"/>
        <w:rPr>
          <w:rFonts w:ascii="Century Gothic" w:hAnsi="Century Gothic"/>
          <w:b/>
          <w:bCs/>
          <w:sz w:val="20"/>
          <w:szCs w:val="20"/>
        </w:rPr>
      </w:pPr>
      <w:r w:rsidRPr="00806B8D">
        <w:rPr>
          <w:rFonts w:ascii="Century Gothic" w:hAnsi="Century Gothic"/>
          <w:b/>
          <w:bCs/>
          <w:sz w:val="20"/>
          <w:szCs w:val="20"/>
        </w:rPr>
        <w:t xml:space="preserve">Négociation avec des prestataires : </w:t>
      </w:r>
      <w:r w:rsidRPr="00806B8D">
        <w:rPr>
          <w:rFonts w:ascii="Century Gothic" w:hAnsi="Century Gothic"/>
          <w:sz w:val="20"/>
          <w:szCs w:val="20"/>
        </w:rPr>
        <w:t>agence de voyage, l’hôtellerie, catering, transport, fournisseurs d’uniformes) et gestion des appels d’offre.</w:t>
      </w:r>
    </w:p>
    <w:p w14:paraId="0D949611" w14:textId="1431E267" w:rsidR="004A1B5F" w:rsidRPr="00806B8D" w:rsidRDefault="004A1B5F" w:rsidP="00A31793">
      <w:pPr>
        <w:numPr>
          <w:ilvl w:val="1"/>
          <w:numId w:val="9"/>
        </w:numPr>
        <w:ind w:left="567" w:right="-1" w:hanging="567"/>
        <w:jc w:val="both"/>
        <w:rPr>
          <w:rFonts w:ascii="Century Gothic" w:hAnsi="Century Gothic"/>
          <w:sz w:val="20"/>
          <w:szCs w:val="20"/>
        </w:rPr>
      </w:pPr>
      <w:r w:rsidRPr="00806B8D">
        <w:rPr>
          <w:rFonts w:ascii="Century Gothic" w:hAnsi="Century Gothic"/>
          <w:b/>
          <w:bCs/>
          <w:sz w:val="20"/>
          <w:szCs w:val="20"/>
        </w:rPr>
        <w:t xml:space="preserve">Réservation de services logistiques </w:t>
      </w:r>
      <w:r w:rsidRPr="00806B8D">
        <w:rPr>
          <w:rFonts w:ascii="Century Gothic" w:hAnsi="Century Gothic"/>
          <w:sz w:val="20"/>
          <w:szCs w:val="20"/>
        </w:rPr>
        <w:t>(transport, hébergement, catering)</w:t>
      </w:r>
      <w:r w:rsidR="00661A9C" w:rsidRPr="00806B8D">
        <w:rPr>
          <w:rFonts w:ascii="Century Gothic" w:hAnsi="Century Gothic"/>
          <w:sz w:val="20"/>
          <w:szCs w:val="20"/>
        </w:rPr>
        <w:t>.</w:t>
      </w:r>
    </w:p>
    <w:p w14:paraId="0DA956EF" w14:textId="1900AAA9" w:rsidR="007C0BED" w:rsidRPr="00806B8D" w:rsidRDefault="007C0BED" w:rsidP="00A31793">
      <w:pPr>
        <w:widowControl/>
        <w:numPr>
          <w:ilvl w:val="1"/>
          <w:numId w:val="9"/>
        </w:numPr>
        <w:autoSpaceDE/>
        <w:autoSpaceDN/>
        <w:spacing w:after="160" w:line="259" w:lineRule="auto"/>
        <w:ind w:left="567" w:right="-1" w:hanging="567"/>
        <w:rPr>
          <w:sz w:val="20"/>
          <w:szCs w:val="20"/>
        </w:rPr>
      </w:pPr>
      <w:r w:rsidRPr="00806B8D">
        <w:rPr>
          <w:rFonts w:ascii="Century Gothic" w:hAnsi="Century Gothic"/>
          <w:b/>
          <w:bCs/>
          <w:sz w:val="20"/>
          <w:szCs w:val="20"/>
        </w:rPr>
        <w:t xml:space="preserve">Amélioration </w:t>
      </w:r>
      <w:r w:rsidRPr="00806B8D">
        <w:rPr>
          <w:rFonts w:ascii="Century Gothic" w:hAnsi="Century Gothic"/>
          <w:sz w:val="20"/>
          <w:szCs w:val="20"/>
        </w:rPr>
        <w:t>et optimisation des outils de gestion de projet</w:t>
      </w:r>
      <w:r w:rsidR="0092481C" w:rsidRPr="00806B8D">
        <w:rPr>
          <w:sz w:val="20"/>
          <w:szCs w:val="20"/>
        </w:rPr>
        <w:t>.</w:t>
      </w:r>
    </w:p>
    <w:p w14:paraId="52411B22" w14:textId="77777777" w:rsidR="004A1B5F" w:rsidRPr="00806B8D" w:rsidRDefault="004A1B5F" w:rsidP="00A31793">
      <w:pPr>
        <w:pStyle w:val="Paragraphedeliste"/>
        <w:ind w:left="567" w:right="-1" w:hanging="567"/>
        <w:jc w:val="both"/>
        <w:rPr>
          <w:rFonts w:ascii="Century Gothic" w:hAnsi="Century Gothic"/>
          <w:sz w:val="20"/>
          <w:szCs w:val="20"/>
        </w:rPr>
      </w:pPr>
    </w:p>
    <w:p w14:paraId="481F074A" w14:textId="77777777" w:rsidR="00E57294" w:rsidRPr="00806B8D" w:rsidRDefault="009F1FA9" w:rsidP="00A31793">
      <w:pPr>
        <w:pStyle w:val="Paragraphedeliste"/>
        <w:numPr>
          <w:ilvl w:val="0"/>
          <w:numId w:val="11"/>
        </w:numPr>
        <w:ind w:left="567" w:right="-1" w:hanging="567"/>
        <w:rPr>
          <w:rFonts w:ascii="Century Gothic" w:hAnsi="Century Gothic" w:cs="Calibri"/>
          <w:b/>
          <w:bCs/>
          <w:color w:val="9B823D"/>
          <w:sz w:val="20"/>
          <w:szCs w:val="20"/>
        </w:rPr>
      </w:pPr>
      <w:r w:rsidRPr="00806B8D">
        <w:rPr>
          <w:rFonts w:ascii="Century Gothic" w:hAnsi="Century Gothic" w:cs="Calibri"/>
          <w:b/>
          <w:bCs/>
          <w:color w:val="9B823D"/>
          <w:sz w:val="20"/>
          <w:szCs w:val="20"/>
        </w:rPr>
        <w:t xml:space="preserve"> </w:t>
      </w:r>
      <w:r w:rsidR="00E57294" w:rsidRPr="00806B8D">
        <w:rPr>
          <w:rFonts w:ascii="Century Gothic" w:hAnsi="Century Gothic" w:cs="Calibri"/>
          <w:b/>
          <w:bCs/>
          <w:color w:val="9B823D"/>
          <w:sz w:val="20"/>
          <w:szCs w:val="20"/>
        </w:rPr>
        <w:t>Manager de site : Missions de 2 à 3 mois</w:t>
      </w:r>
      <w:r w:rsidR="00E57294" w:rsidRPr="00806B8D">
        <w:rPr>
          <w:rFonts w:ascii="Century Gothic" w:hAnsi="Century Gothic"/>
          <w:sz w:val="20"/>
          <w:szCs w:val="20"/>
        </w:rPr>
        <w:t xml:space="preserve"> </w:t>
      </w:r>
    </w:p>
    <w:p w14:paraId="4389284A" w14:textId="598493B6" w:rsidR="00E57294" w:rsidRPr="00806B8D" w:rsidRDefault="00E57294" w:rsidP="00A31793">
      <w:pPr>
        <w:pStyle w:val="Paragraphedeliste"/>
        <w:numPr>
          <w:ilvl w:val="2"/>
          <w:numId w:val="36"/>
        </w:numPr>
        <w:ind w:left="567" w:right="-1" w:hanging="567"/>
        <w:jc w:val="both"/>
        <w:rPr>
          <w:rFonts w:ascii="Century Gothic" w:hAnsi="Century Gothic" w:cs="Calibri"/>
          <w:b/>
          <w:bCs/>
          <w:i/>
          <w:iCs/>
          <w:color w:val="747474" w:themeColor="background2" w:themeShade="80"/>
          <w:sz w:val="20"/>
          <w:szCs w:val="20"/>
        </w:rPr>
      </w:pPr>
      <w:r w:rsidRPr="00806B8D">
        <w:rPr>
          <w:rFonts w:ascii="Century Gothic" w:hAnsi="Century Gothic" w:cs="Calibri"/>
          <w:b/>
          <w:bCs/>
          <w:i/>
          <w:iCs/>
          <w:color w:val="747474" w:themeColor="background2" w:themeShade="80"/>
          <w:sz w:val="20"/>
          <w:szCs w:val="20"/>
        </w:rPr>
        <w:t>Coupes des Confédérations 2009 à 2013, Afrique du Sud et Brésil</w:t>
      </w:r>
      <w:r w:rsidR="00745928" w:rsidRPr="00806B8D">
        <w:rPr>
          <w:rFonts w:ascii="Century Gothic" w:hAnsi="Century Gothic" w:cs="Calibri"/>
          <w:b/>
          <w:bCs/>
          <w:i/>
          <w:iCs/>
          <w:color w:val="747474" w:themeColor="background2" w:themeShade="80"/>
          <w:sz w:val="20"/>
          <w:szCs w:val="20"/>
        </w:rPr>
        <w:t>.</w:t>
      </w:r>
    </w:p>
    <w:p w14:paraId="4882CC4C" w14:textId="4A43C4EB" w:rsidR="00E57294" w:rsidRPr="00806B8D" w:rsidRDefault="00E57294" w:rsidP="00A31793">
      <w:pPr>
        <w:pStyle w:val="Paragraphedeliste"/>
        <w:numPr>
          <w:ilvl w:val="2"/>
          <w:numId w:val="36"/>
        </w:numPr>
        <w:spacing w:before="1"/>
        <w:ind w:left="567" w:right="-1" w:hanging="567"/>
        <w:jc w:val="both"/>
        <w:rPr>
          <w:rFonts w:ascii="Century Gothic" w:hAnsi="Century Gothic" w:cs="Calibri"/>
          <w:b/>
          <w:bCs/>
          <w:i/>
          <w:iCs/>
          <w:color w:val="747474" w:themeColor="background2" w:themeShade="80"/>
          <w:sz w:val="20"/>
          <w:szCs w:val="20"/>
        </w:rPr>
      </w:pPr>
      <w:r w:rsidRPr="00806B8D">
        <w:rPr>
          <w:rFonts w:ascii="Century Gothic" w:hAnsi="Century Gothic" w:cs="Calibri"/>
          <w:b/>
          <w:bCs/>
          <w:i/>
          <w:iCs/>
          <w:color w:val="747474" w:themeColor="background2" w:themeShade="80"/>
          <w:sz w:val="20"/>
          <w:szCs w:val="20"/>
        </w:rPr>
        <w:t>Euro UEFA 2008 en Autriche, Jeux des Îles de l’Océan Indien 2007, Madagascar, Jeux d’Asie 2006, Qatar</w:t>
      </w:r>
      <w:r w:rsidR="00745928" w:rsidRPr="00806B8D">
        <w:rPr>
          <w:rFonts w:ascii="Century Gothic" w:hAnsi="Century Gothic" w:cs="Calibri"/>
          <w:b/>
          <w:bCs/>
          <w:i/>
          <w:iCs/>
          <w:color w:val="747474" w:themeColor="background2" w:themeShade="80"/>
          <w:sz w:val="20"/>
          <w:szCs w:val="20"/>
        </w:rPr>
        <w:t>.</w:t>
      </w:r>
    </w:p>
    <w:p w14:paraId="41F1A3CD" w14:textId="77777777" w:rsidR="00E57294" w:rsidRPr="00806B8D" w:rsidRDefault="00E57294" w:rsidP="00A31793">
      <w:pPr>
        <w:pStyle w:val="Paragraphedeliste"/>
        <w:ind w:left="567" w:right="-1" w:hanging="567"/>
        <w:jc w:val="both"/>
        <w:rPr>
          <w:rFonts w:ascii="Century Gothic" w:hAnsi="Century Gothic"/>
          <w:sz w:val="20"/>
          <w:szCs w:val="20"/>
        </w:rPr>
      </w:pPr>
    </w:p>
    <w:p w14:paraId="34832A2B" w14:textId="0E5C2A68" w:rsidR="004A1B5F" w:rsidRPr="00806B8D" w:rsidRDefault="00CE4033" w:rsidP="00A31793">
      <w:pPr>
        <w:pStyle w:val="Paragraphedeliste"/>
        <w:numPr>
          <w:ilvl w:val="0"/>
          <w:numId w:val="34"/>
        </w:numPr>
        <w:ind w:left="567" w:right="-1" w:hanging="567"/>
        <w:jc w:val="both"/>
        <w:rPr>
          <w:rFonts w:ascii="Century Gothic" w:hAnsi="Century Gothic"/>
          <w:sz w:val="20"/>
          <w:szCs w:val="20"/>
        </w:rPr>
      </w:pPr>
      <w:r w:rsidRPr="00806B8D">
        <w:rPr>
          <w:rFonts w:ascii="Century Gothic" w:hAnsi="Century Gothic" w:cs="Calibri"/>
          <w:b/>
          <w:bCs/>
          <w:sz w:val="20"/>
          <w:szCs w:val="20"/>
        </w:rPr>
        <w:t xml:space="preserve">Management </w:t>
      </w:r>
      <w:r w:rsidR="00CA6D84" w:rsidRPr="00806B8D">
        <w:rPr>
          <w:rFonts w:ascii="Century Gothic" w:hAnsi="Century Gothic" w:cs="Calibri"/>
          <w:b/>
          <w:bCs/>
          <w:sz w:val="20"/>
          <w:szCs w:val="20"/>
        </w:rPr>
        <w:t>d’équipe</w:t>
      </w:r>
      <w:r w:rsidR="00745928" w:rsidRPr="00806B8D">
        <w:rPr>
          <w:rFonts w:ascii="Century Gothic" w:hAnsi="Century Gothic" w:cs="Calibri"/>
          <w:b/>
          <w:bCs/>
          <w:sz w:val="20"/>
          <w:szCs w:val="20"/>
        </w:rPr>
        <w:t>s</w:t>
      </w:r>
      <w:r w:rsidR="004A1B5F" w:rsidRPr="00806B8D">
        <w:rPr>
          <w:rFonts w:ascii="Century Gothic" w:hAnsi="Century Gothic" w:cs="Calibri"/>
          <w:b/>
          <w:bCs/>
          <w:sz w:val="20"/>
          <w:szCs w:val="20"/>
        </w:rPr>
        <w:t> </w:t>
      </w:r>
      <w:r w:rsidR="009F1FA9" w:rsidRPr="00806B8D">
        <w:rPr>
          <w:rFonts w:ascii="Century Gothic" w:hAnsi="Century Gothic" w:cs="Calibri"/>
          <w:b/>
          <w:bCs/>
          <w:sz w:val="20"/>
          <w:szCs w:val="20"/>
        </w:rPr>
        <w:t>multiculturelle</w:t>
      </w:r>
      <w:r w:rsidR="00745928" w:rsidRPr="00806B8D">
        <w:rPr>
          <w:rFonts w:ascii="Century Gothic" w:hAnsi="Century Gothic" w:cs="Calibri"/>
          <w:b/>
          <w:bCs/>
          <w:sz w:val="20"/>
          <w:szCs w:val="20"/>
        </w:rPr>
        <w:t>s</w:t>
      </w:r>
      <w:r w:rsidR="009F1FA9" w:rsidRPr="00806B8D">
        <w:rPr>
          <w:rFonts w:ascii="Century Gothic" w:hAnsi="Century Gothic" w:cs="Calibri"/>
          <w:b/>
          <w:bCs/>
          <w:sz w:val="20"/>
          <w:szCs w:val="20"/>
        </w:rPr>
        <w:t xml:space="preserve"> </w:t>
      </w:r>
      <w:r w:rsidR="00745928" w:rsidRPr="00806B8D">
        <w:rPr>
          <w:rFonts w:ascii="Century Gothic" w:hAnsi="Century Gothic"/>
          <w:sz w:val="20"/>
          <w:szCs w:val="20"/>
        </w:rPr>
        <w:t>(</w:t>
      </w:r>
      <w:r w:rsidR="00CA6D84" w:rsidRPr="00806B8D">
        <w:rPr>
          <w:rFonts w:ascii="Century Gothic" w:hAnsi="Century Gothic"/>
          <w:sz w:val="20"/>
          <w:szCs w:val="20"/>
        </w:rPr>
        <w:t>jusqu’à 30 personnes</w:t>
      </w:r>
      <w:r w:rsidR="00745928" w:rsidRPr="00806B8D">
        <w:rPr>
          <w:rFonts w:ascii="Century Gothic" w:hAnsi="Century Gothic"/>
          <w:sz w:val="20"/>
          <w:szCs w:val="20"/>
        </w:rPr>
        <w:t>)</w:t>
      </w:r>
      <w:r w:rsidR="0094510E" w:rsidRPr="00806B8D">
        <w:rPr>
          <w:rFonts w:ascii="Century Gothic" w:hAnsi="Century Gothic"/>
          <w:sz w:val="20"/>
          <w:szCs w:val="20"/>
        </w:rPr>
        <w:t>.</w:t>
      </w:r>
      <w:r w:rsidR="004A1B5F" w:rsidRPr="00806B8D">
        <w:rPr>
          <w:rFonts w:ascii="Century Gothic" w:hAnsi="Century Gothic"/>
          <w:sz w:val="20"/>
          <w:szCs w:val="20"/>
        </w:rPr>
        <w:t xml:space="preserve"> </w:t>
      </w:r>
    </w:p>
    <w:p w14:paraId="72D41854" w14:textId="21197E65" w:rsidR="0094510E" w:rsidRPr="00806B8D" w:rsidRDefault="009F1FA9" w:rsidP="00A31793">
      <w:pPr>
        <w:pStyle w:val="Paragraphedeliste"/>
        <w:numPr>
          <w:ilvl w:val="2"/>
          <w:numId w:val="9"/>
        </w:numPr>
        <w:ind w:left="567" w:right="-1" w:hanging="567"/>
        <w:jc w:val="both"/>
        <w:rPr>
          <w:rFonts w:ascii="Century Gothic" w:hAnsi="Century Gothic"/>
          <w:sz w:val="20"/>
          <w:szCs w:val="20"/>
        </w:rPr>
      </w:pPr>
      <w:r w:rsidRPr="00806B8D">
        <w:rPr>
          <w:rFonts w:ascii="Century Gothic" w:hAnsi="Century Gothic"/>
          <w:b/>
          <w:bCs/>
          <w:sz w:val="20"/>
          <w:szCs w:val="20"/>
        </w:rPr>
        <w:t xml:space="preserve">Planification </w:t>
      </w:r>
      <w:r w:rsidR="00E57294" w:rsidRPr="00806B8D">
        <w:rPr>
          <w:rFonts w:ascii="Century Gothic" w:hAnsi="Century Gothic"/>
          <w:b/>
          <w:bCs/>
          <w:sz w:val="20"/>
          <w:szCs w:val="20"/>
        </w:rPr>
        <w:t xml:space="preserve">et </w:t>
      </w:r>
      <w:r w:rsidR="00777986" w:rsidRPr="00806B8D">
        <w:rPr>
          <w:rFonts w:ascii="Century Gothic" w:hAnsi="Century Gothic"/>
          <w:b/>
          <w:bCs/>
          <w:sz w:val="20"/>
          <w:szCs w:val="20"/>
        </w:rPr>
        <w:t>g</w:t>
      </w:r>
      <w:r w:rsidR="00E57294" w:rsidRPr="00806B8D">
        <w:rPr>
          <w:rFonts w:ascii="Century Gothic" w:hAnsi="Century Gothic"/>
          <w:b/>
          <w:bCs/>
          <w:sz w:val="20"/>
          <w:szCs w:val="20"/>
        </w:rPr>
        <w:t xml:space="preserve">estion </w:t>
      </w:r>
      <w:r w:rsidR="00E57294" w:rsidRPr="00806B8D">
        <w:rPr>
          <w:rFonts w:ascii="Century Gothic" w:hAnsi="Century Gothic"/>
          <w:sz w:val="20"/>
          <w:szCs w:val="20"/>
        </w:rPr>
        <w:t xml:space="preserve">des arrivées et départs </w:t>
      </w:r>
      <w:r w:rsidR="00777986" w:rsidRPr="00806B8D">
        <w:rPr>
          <w:rFonts w:ascii="Century Gothic" w:hAnsi="Century Gothic"/>
          <w:sz w:val="20"/>
          <w:szCs w:val="20"/>
        </w:rPr>
        <w:t xml:space="preserve">internationales, des transferts, de l’hébergement et du catering </w:t>
      </w:r>
      <w:r w:rsidR="00E57294" w:rsidRPr="00806B8D">
        <w:rPr>
          <w:rFonts w:ascii="Century Gothic" w:hAnsi="Century Gothic"/>
          <w:sz w:val="20"/>
          <w:szCs w:val="20"/>
        </w:rPr>
        <w:t>des é</w:t>
      </w:r>
      <w:r w:rsidRPr="00806B8D">
        <w:rPr>
          <w:rFonts w:ascii="Century Gothic" w:hAnsi="Century Gothic"/>
          <w:sz w:val="20"/>
          <w:szCs w:val="20"/>
        </w:rPr>
        <w:t>quipes opérationnelles</w:t>
      </w:r>
      <w:r w:rsidR="00E57294" w:rsidRPr="00806B8D">
        <w:rPr>
          <w:rFonts w:ascii="Century Gothic" w:hAnsi="Century Gothic"/>
          <w:sz w:val="20"/>
          <w:szCs w:val="20"/>
        </w:rPr>
        <w:t> </w:t>
      </w:r>
      <w:r w:rsidR="00777986" w:rsidRPr="00806B8D">
        <w:rPr>
          <w:rFonts w:ascii="Century Gothic" w:hAnsi="Century Gothic"/>
          <w:sz w:val="20"/>
          <w:szCs w:val="20"/>
        </w:rPr>
        <w:t xml:space="preserve">pendant tout </w:t>
      </w:r>
      <w:r w:rsidR="00194559" w:rsidRPr="00806B8D">
        <w:rPr>
          <w:rFonts w:ascii="Century Gothic" w:hAnsi="Century Gothic"/>
          <w:sz w:val="20"/>
          <w:szCs w:val="20"/>
        </w:rPr>
        <w:t>l’événement ;</w:t>
      </w:r>
      <w:r w:rsidR="00E57294" w:rsidRPr="00806B8D">
        <w:rPr>
          <w:rFonts w:ascii="Century Gothic" w:hAnsi="Century Gothic"/>
          <w:sz w:val="20"/>
          <w:szCs w:val="20"/>
        </w:rPr>
        <w:t xml:space="preserve"> Jusqu’à 650 pers</w:t>
      </w:r>
      <w:r w:rsidR="0094510E" w:rsidRPr="00806B8D">
        <w:rPr>
          <w:rFonts w:ascii="Century Gothic" w:hAnsi="Century Gothic"/>
          <w:sz w:val="20"/>
          <w:szCs w:val="20"/>
        </w:rPr>
        <w:t>.</w:t>
      </w:r>
    </w:p>
    <w:p w14:paraId="63923BEF" w14:textId="6A129F2A" w:rsidR="00E57294" w:rsidRPr="00806B8D" w:rsidRDefault="00E57294" w:rsidP="00A31793">
      <w:pPr>
        <w:pStyle w:val="Paragraphedeliste"/>
        <w:numPr>
          <w:ilvl w:val="2"/>
          <w:numId w:val="9"/>
        </w:numPr>
        <w:ind w:left="567" w:right="-1" w:hanging="567"/>
        <w:jc w:val="both"/>
        <w:rPr>
          <w:rFonts w:ascii="Century Gothic" w:hAnsi="Century Gothic"/>
          <w:sz w:val="20"/>
          <w:szCs w:val="20"/>
        </w:rPr>
      </w:pPr>
      <w:r w:rsidRPr="00806B8D">
        <w:rPr>
          <w:rFonts w:ascii="Century Gothic" w:hAnsi="Century Gothic"/>
          <w:sz w:val="20"/>
          <w:szCs w:val="20"/>
        </w:rPr>
        <w:t xml:space="preserve">Délivrance des accréditations et autorisation d’aces </w:t>
      </w:r>
      <w:r w:rsidR="00777986" w:rsidRPr="00806B8D">
        <w:rPr>
          <w:rFonts w:ascii="Century Gothic" w:hAnsi="Century Gothic"/>
          <w:sz w:val="20"/>
          <w:szCs w:val="20"/>
        </w:rPr>
        <w:t>aux sites</w:t>
      </w:r>
      <w:r w:rsidR="0094510E" w:rsidRPr="00806B8D">
        <w:rPr>
          <w:rFonts w:ascii="Century Gothic" w:hAnsi="Century Gothic"/>
          <w:sz w:val="20"/>
          <w:szCs w:val="20"/>
        </w:rPr>
        <w:t>.</w:t>
      </w:r>
    </w:p>
    <w:p w14:paraId="4DFE6400" w14:textId="149AAFA9" w:rsidR="00D45D53" w:rsidRPr="00806B8D" w:rsidRDefault="00E57294" w:rsidP="00A31793">
      <w:pPr>
        <w:pStyle w:val="Paragraphedeliste"/>
        <w:numPr>
          <w:ilvl w:val="2"/>
          <w:numId w:val="9"/>
        </w:numPr>
        <w:ind w:left="567" w:right="-1" w:hanging="567"/>
        <w:jc w:val="both"/>
        <w:rPr>
          <w:rFonts w:ascii="Century Gothic" w:hAnsi="Century Gothic"/>
          <w:sz w:val="20"/>
          <w:szCs w:val="20"/>
        </w:rPr>
      </w:pPr>
      <w:r w:rsidRPr="00806B8D">
        <w:rPr>
          <w:rFonts w:ascii="Century Gothic" w:hAnsi="Century Gothic"/>
          <w:b/>
          <w:bCs/>
          <w:sz w:val="20"/>
          <w:szCs w:val="20"/>
        </w:rPr>
        <w:t xml:space="preserve">Coordination et liaison </w:t>
      </w:r>
      <w:r w:rsidR="00777986" w:rsidRPr="00806B8D">
        <w:rPr>
          <w:rFonts w:ascii="Century Gothic" w:hAnsi="Century Gothic"/>
          <w:b/>
          <w:bCs/>
          <w:sz w:val="20"/>
          <w:szCs w:val="20"/>
        </w:rPr>
        <w:t xml:space="preserve">permanente </w:t>
      </w:r>
      <w:r w:rsidR="009F1FA9" w:rsidRPr="00806B8D">
        <w:rPr>
          <w:rFonts w:ascii="Century Gothic" w:hAnsi="Century Gothic"/>
          <w:sz w:val="20"/>
          <w:szCs w:val="20"/>
        </w:rPr>
        <w:t>avec les</w:t>
      </w:r>
      <w:r w:rsidR="001C249B" w:rsidRPr="00806B8D">
        <w:rPr>
          <w:rFonts w:ascii="Century Gothic" w:hAnsi="Century Gothic"/>
          <w:sz w:val="20"/>
          <w:szCs w:val="20"/>
        </w:rPr>
        <w:t xml:space="preserve"> prestataires </w:t>
      </w:r>
      <w:r w:rsidR="00777986" w:rsidRPr="00806B8D">
        <w:rPr>
          <w:rFonts w:ascii="Century Gothic" w:hAnsi="Century Gothic"/>
          <w:sz w:val="20"/>
          <w:szCs w:val="20"/>
        </w:rPr>
        <w:t>l</w:t>
      </w:r>
      <w:r w:rsidR="009F1FA9" w:rsidRPr="00806B8D">
        <w:rPr>
          <w:rFonts w:ascii="Century Gothic" w:hAnsi="Century Gothic"/>
          <w:sz w:val="20"/>
          <w:szCs w:val="20"/>
        </w:rPr>
        <w:t xml:space="preserve">ocaux </w:t>
      </w:r>
      <w:r w:rsidR="00194559" w:rsidRPr="00806B8D">
        <w:rPr>
          <w:rFonts w:ascii="Century Gothic" w:hAnsi="Century Gothic"/>
          <w:sz w:val="20"/>
          <w:szCs w:val="20"/>
        </w:rPr>
        <w:t xml:space="preserve">les différents directeurs en charges du projet, le </w:t>
      </w:r>
      <w:r w:rsidR="009F1FA9" w:rsidRPr="00806B8D">
        <w:rPr>
          <w:rFonts w:ascii="Century Gothic" w:hAnsi="Century Gothic"/>
          <w:sz w:val="20"/>
          <w:szCs w:val="20"/>
        </w:rPr>
        <w:t xml:space="preserve">comité d’organisation, </w:t>
      </w:r>
      <w:r w:rsidR="00194559" w:rsidRPr="00806B8D">
        <w:rPr>
          <w:rFonts w:ascii="Century Gothic" w:hAnsi="Century Gothic"/>
          <w:sz w:val="20"/>
          <w:szCs w:val="20"/>
        </w:rPr>
        <w:t xml:space="preserve">les </w:t>
      </w:r>
      <w:r w:rsidR="009F1FA9" w:rsidRPr="00806B8D">
        <w:rPr>
          <w:rFonts w:ascii="Century Gothic" w:hAnsi="Century Gothic"/>
          <w:sz w:val="20"/>
          <w:szCs w:val="20"/>
        </w:rPr>
        <w:t xml:space="preserve">sponsors et </w:t>
      </w:r>
      <w:r w:rsidR="00194559" w:rsidRPr="00806B8D">
        <w:rPr>
          <w:rFonts w:ascii="Century Gothic" w:hAnsi="Century Gothic"/>
          <w:sz w:val="20"/>
          <w:szCs w:val="20"/>
        </w:rPr>
        <w:t>l</w:t>
      </w:r>
      <w:r w:rsidR="009F1FA9" w:rsidRPr="00806B8D">
        <w:rPr>
          <w:rFonts w:ascii="Century Gothic" w:hAnsi="Century Gothic"/>
          <w:sz w:val="20"/>
          <w:szCs w:val="20"/>
        </w:rPr>
        <w:t>es médias</w:t>
      </w:r>
      <w:r w:rsidR="0094510E" w:rsidRPr="00806B8D">
        <w:rPr>
          <w:rFonts w:ascii="Century Gothic" w:hAnsi="Century Gothic"/>
          <w:sz w:val="20"/>
          <w:szCs w:val="20"/>
        </w:rPr>
        <w:t>.</w:t>
      </w:r>
    </w:p>
    <w:p w14:paraId="040E382D" w14:textId="3C16F10F" w:rsidR="009F1FA9" w:rsidRPr="00806B8D" w:rsidRDefault="009F1FA9" w:rsidP="00A31793">
      <w:pPr>
        <w:spacing w:before="1"/>
        <w:ind w:left="567" w:right="-1" w:hanging="567"/>
        <w:jc w:val="both"/>
        <w:rPr>
          <w:rFonts w:ascii="Century Gothic" w:hAnsi="Century Gothic"/>
          <w:sz w:val="20"/>
          <w:szCs w:val="20"/>
        </w:rPr>
      </w:pPr>
      <w:r w:rsidRPr="00806B8D">
        <w:rPr>
          <w:rFonts w:ascii="Century Gothic" w:hAnsi="Century Gothic"/>
          <w:sz w:val="20"/>
          <w:szCs w:val="20"/>
        </w:rPr>
        <w:t>.</w:t>
      </w:r>
    </w:p>
    <w:p w14:paraId="50904814" w14:textId="2181A0CB" w:rsidR="000F7D14" w:rsidRPr="00806B8D" w:rsidRDefault="000F7D14" w:rsidP="00A31793">
      <w:pPr>
        <w:spacing w:before="1"/>
        <w:ind w:left="567" w:right="-1" w:hanging="567"/>
        <w:rPr>
          <w:rFonts w:ascii="Century Gothic" w:hAnsi="Century Gothic"/>
          <w:sz w:val="20"/>
          <w:szCs w:val="20"/>
        </w:rPr>
      </w:pPr>
    </w:p>
    <w:p w14:paraId="701A6F1C" w14:textId="166904DE" w:rsidR="00A75A81" w:rsidRPr="00806B8D" w:rsidRDefault="00CE1365" w:rsidP="00A31793">
      <w:pPr>
        <w:adjustRightInd w:val="0"/>
        <w:ind w:left="567" w:right="-1" w:hanging="567"/>
        <w:rPr>
          <w:rFonts w:ascii="Century Gothic" w:hAnsi="Century Gothic" w:cs="Calibri"/>
          <w:b/>
          <w:bCs/>
          <w:color w:val="9B823D"/>
          <w:sz w:val="20"/>
          <w:szCs w:val="20"/>
        </w:rPr>
      </w:pPr>
      <w:r w:rsidRPr="00806B8D">
        <w:rPr>
          <w:rFonts w:ascii="Century Gothic" w:hAnsi="Century Gothic" w:cs="Calibri"/>
          <w:b/>
          <w:bCs/>
          <w:color w:val="9B823D"/>
          <w:sz w:val="20"/>
          <w:szCs w:val="20"/>
        </w:rPr>
        <w:t xml:space="preserve"> </w:t>
      </w:r>
      <w:r w:rsidR="00A75A81" w:rsidRPr="00806B8D">
        <w:rPr>
          <w:rFonts w:ascii="Century Gothic" w:hAnsi="Century Gothic" w:cs="Calibri"/>
          <w:b/>
          <w:bCs/>
          <w:color w:val="9B823D"/>
          <w:sz w:val="20"/>
          <w:szCs w:val="20"/>
        </w:rPr>
        <w:t>200</w:t>
      </w:r>
      <w:r w:rsidR="00BC29AE" w:rsidRPr="00806B8D">
        <w:rPr>
          <w:rFonts w:ascii="Century Gothic" w:hAnsi="Century Gothic" w:cs="Calibri"/>
          <w:b/>
          <w:bCs/>
          <w:color w:val="9B823D"/>
          <w:sz w:val="20"/>
          <w:szCs w:val="20"/>
        </w:rPr>
        <w:t>0</w:t>
      </w:r>
      <w:r w:rsidR="00A75A81" w:rsidRPr="00806B8D">
        <w:rPr>
          <w:rFonts w:ascii="Century Gothic" w:hAnsi="Century Gothic" w:cs="Calibri"/>
          <w:b/>
          <w:bCs/>
          <w:color w:val="9B823D"/>
          <w:sz w:val="20"/>
          <w:szCs w:val="20"/>
        </w:rPr>
        <w:t>/0</w:t>
      </w:r>
      <w:r w:rsidR="0088352C" w:rsidRPr="00806B8D">
        <w:rPr>
          <w:rFonts w:ascii="Century Gothic" w:hAnsi="Century Gothic" w:cs="Calibri"/>
          <w:b/>
          <w:bCs/>
          <w:color w:val="9B823D"/>
          <w:sz w:val="20"/>
          <w:szCs w:val="20"/>
        </w:rPr>
        <w:t>8</w:t>
      </w:r>
      <w:r w:rsidR="00A75A81" w:rsidRPr="00806B8D">
        <w:rPr>
          <w:rFonts w:ascii="Century Gothic" w:hAnsi="Century Gothic" w:cs="Calibri"/>
          <w:b/>
          <w:bCs/>
          <w:color w:val="9B823D"/>
          <w:sz w:val="20"/>
          <w:szCs w:val="20"/>
        </w:rPr>
        <w:t xml:space="preserve"> :</w:t>
      </w:r>
      <w:r w:rsidR="00FA6F25" w:rsidRPr="00806B8D">
        <w:rPr>
          <w:rFonts w:ascii="Century Gothic" w:hAnsi="Century Gothic" w:cs="Calibri"/>
          <w:b/>
          <w:bCs/>
          <w:color w:val="9B823D"/>
          <w:sz w:val="20"/>
          <w:szCs w:val="20"/>
        </w:rPr>
        <w:t xml:space="preserve"> </w:t>
      </w:r>
      <w:r w:rsidR="00A75A81" w:rsidRPr="00806B8D">
        <w:rPr>
          <w:rFonts w:ascii="Century Gothic" w:hAnsi="Century Gothic" w:cs="Calibri"/>
          <w:b/>
          <w:bCs/>
          <w:color w:val="9B823D"/>
          <w:sz w:val="20"/>
          <w:szCs w:val="20"/>
        </w:rPr>
        <w:t>C</w:t>
      </w:r>
      <w:r w:rsidR="00BC29AE" w:rsidRPr="00806B8D">
        <w:rPr>
          <w:rFonts w:ascii="Century Gothic" w:hAnsi="Century Gothic" w:cs="Calibri"/>
          <w:b/>
          <w:bCs/>
          <w:color w:val="9B823D"/>
          <w:sz w:val="20"/>
          <w:szCs w:val="20"/>
        </w:rPr>
        <w:t xml:space="preserve">OORDINATRICE </w:t>
      </w:r>
      <w:r w:rsidR="00A75A81" w:rsidRPr="00806B8D">
        <w:rPr>
          <w:rFonts w:ascii="Century Gothic" w:hAnsi="Century Gothic" w:cs="Calibri"/>
          <w:b/>
          <w:bCs/>
          <w:color w:val="9B823D"/>
          <w:sz w:val="20"/>
          <w:szCs w:val="20"/>
        </w:rPr>
        <w:t xml:space="preserve">DE PROJETS </w:t>
      </w:r>
      <w:r w:rsidR="00BC29AE" w:rsidRPr="00806B8D">
        <w:rPr>
          <w:rFonts w:ascii="Century Gothic" w:hAnsi="Century Gothic" w:cs="Calibri"/>
          <w:b/>
          <w:bCs/>
          <w:color w:val="9B823D"/>
          <w:sz w:val="20"/>
          <w:szCs w:val="20"/>
        </w:rPr>
        <w:t>ÉVÉNEMENTIELS</w:t>
      </w:r>
      <w:r w:rsidR="00027CFA" w:rsidRPr="00806B8D">
        <w:rPr>
          <w:rFonts w:ascii="Century Gothic" w:hAnsi="Century Gothic" w:cs="Calibri"/>
          <w:b/>
          <w:bCs/>
          <w:color w:val="9B823D"/>
          <w:sz w:val="20"/>
          <w:szCs w:val="20"/>
        </w:rPr>
        <w:t xml:space="preserve"> FREELANCE</w:t>
      </w:r>
    </w:p>
    <w:p w14:paraId="2F9CA691" w14:textId="4776AFF4" w:rsidR="0088352C" w:rsidRPr="00806B8D" w:rsidRDefault="0088352C" w:rsidP="00A31793">
      <w:pPr>
        <w:adjustRightInd w:val="0"/>
        <w:ind w:left="567" w:right="-1" w:hanging="567"/>
        <w:jc w:val="both"/>
        <w:rPr>
          <w:rFonts w:ascii="Century Gothic" w:hAnsi="Century Gothic" w:cs="Calibri"/>
          <w:b/>
          <w:bCs/>
          <w:color w:val="9B823D"/>
          <w:sz w:val="20"/>
          <w:szCs w:val="20"/>
        </w:rPr>
      </w:pPr>
    </w:p>
    <w:p w14:paraId="7531962F" w14:textId="0ECA2F12" w:rsidR="00A75A81" w:rsidRPr="00806B8D" w:rsidRDefault="00A75A81" w:rsidP="00806B8D">
      <w:pPr>
        <w:pStyle w:val="Paragraphedeliste"/>
        <w:numPr>
          <w:ilvl w:val="0"/>
          <w:numId w:val="7"/>
        </w:numPr>
        <w:adjustRightInd w:val="0"/>
        <w:ind w:left="567" w:right="-1" w:hanging="567"/>
        <w:jc w:val="both"/>
        <w:rPr>
          <w:rFonts w:ascii="Century Gothic" w:hAnsi="Century Gothic" w:cs="Calibri"/>
          <w:i/>
          <w:iCs/>
          <w:sz w:val="20"/>
          <w:szCs w:val="20"/>
        </w:rPr>
      </w:pPr>
      <w:r w:rsidRPr="00806B8D">
        <w:rPr>
          <w:rFonts w:ascii="Century Gothic" w:hAnsi="Century Gothic" w:cs="Calibri"/>
          <w:b/>
          <w:bCs/>
          <w:i/>
          <w:iCs/>
          <w:color w:val="595959" w:themeColor="text1" w:themeTint="A6"/>
          <w:sz w:val="20"/>
          <w:szCs w:val="20"/>
        </w:rPr>
        <w:t>Le Public Système</w:t>
      </w:r>
      <w:r w:rsidRPr="00806B8D">
        <w:rPr>
          <w:rFonts w:ascii="Century Gothic" w:hAnsi="Century Gothic" w:cs="Calibri"/>
          <w:i/>
          <w:iCs/>
          <w:sz w:val="20"/>
          <w:szCs w:val="20"/>
        </w:rPr>
        <w:t xml:space="preserve"> (Agence de </w:t>
      </w:r>
      <w:r w:rsidR="002A456C" w:rsidRPr="00806B8D">
        <w:rPr>
          <w:rFonts w:ascii="Century Gothic" w:hAnsi="Century Gothic" w:cs="Calibri"/>
          <w:i/>
          <w:iCs/>
          <w:sz w:val="20"/>
          <w:szCs w:val="20"/>
        </w:rPr>
        <w:t>c</w:t>
      </w:r>
      <w:r w:rsidRPr="00806B8D">
        <w:rPr>
          <w:rFonts w:ascii="Century Gothic" w:hAnsi="Century Gothic" w:cs="Calibri"/>
          <w:i/>
          <w:iCs/>
          <w:sz w:val="20"/>
          <w:szCs w:val="20"/>
        </w:rPr>
        <w:t xml:space="preserve">ommunication) </w:t>
      </w:r>
      <w:r w:rsidR="00D715CC" w:rsidRPr="00806B8D">
        <w:rPr>
          <w:rFonts w:ascii="Century Gothic" w:hAnsi="Century Gothic" w:cs="Calibri"/>
          <w:i/>
          <w:iCs/>
          <w:sz w:val="20"/>
          <w:szCs w:val="20"/>
        </w:rPr>
        <w:t xml:space="preserve">– Levallois Perret </w:t>
      </w:r>
    </w:p>
    <w:p w14:paraId="2CC8BAFE" w14:textId="487D30F2" w:rsidR="00EB3909" w:rsidRPr="00806B8D" w:rsidRDefault="00880104" w:rsidP="00806B8D">
      <w:pPr>
        <w:pStyle w:val="Paragraphedeliste"/>
        <w:numPr>
          <w:ilvl w:val="0"/>
          <w:numId w:val="7"/>
        </w:numPr>
        <w:adjustRightInd w:val="0"/>
        <w:ind w:left="567" w:right="-1" w:hanging="567"/>
        <w:jc w:val="both"/>
        <w:rPr>
          <w:rFonts w:ascii="Century Gothic" w:hAnsi="Century Gothic" w:cs="Calibri"/>
          <w:i/>
          <w:iCs/>
          <w:sz w:val="20"/>
          <w:szCs w:val="20"/>
        </w:rPr>
      </w:pPr>
      <w:r w:rsidRPr="00806B8D">
        <w:rPr>
          <w:rFonts w:ascii="Century Gothic" w:hAnsi="Century Gothic" w:cs="Calibri"/>
          <w:b/>
          <w:bCs/>
          <w:i/>
          <w:iCs/>
          <w:color w:val="595959" w:themeColor="text1" w:themeTint="A6"/>
          <w:sz w:val="20"/>
          <w:szCs w:val="20"/>
        </w:rPr>
        <w:t>A</w:t>
      </w:r>
      <w:r w:rsidR="00A75A81" w:rsidRPr="00806B8D">
        <w:rPr>
          <w:rFonts w:ascii="Century Gothic" w:hAnsi="Century Gothic" w:cs="Calibri"/>
          <w:b/>
          <w:bCs/>
          <w:i/>
          <w:iCs/>
          <w:color w:val="595959" w:themeColor="text1" w:themeTint="A6"/>
          <w:sz w:val="20"/>
          <w:szCs w:val="20"/>
        </w:rPr>
        <w:t>déquation Internationale</w:t>
      </w:r>
      <w:r w:rsidR="00A75A81" w:rsidRPr="00806B8D">
        <w:rPr>
          <w:rFonts w:ascii="Century Gothic" w:hAnsi="Century Gothic" w:cs="Calibri"/>
          <w:i/>
          <w:iCs/>
          <w:sz w:val="20"/>
          <w:szCs w:val="20"/>
        </w:rPr>
        <w:t xml:space="preserve"> (Agence événementielle)</w:t>
      </w:r>
      <w:r w:rsidR="00D715CC" w:rsidRPr="00806B8D">
        <w:rPr>
          <w:rFonts w:ascii="Century Gothic" w:hAnsi="Century Gothic" w:cs="Calibri"/>
          <w:i/>
          <w:iCs/>
          <w:sz w:val="20"/>
          <w:szCs w:val="20"/>
        </w:rPr>
        <w:t xml:space="preserve"> – Paris  </w:t>
      </w:r>
    </w:p>
    <w:p w14:paraId="38DCC847" w14:textId="0E669B21" w:rsidR="00827BA7" w:rsidRPr="00806B8D" w:rsidRDefault="00EB3909" w:rsidP="00806B8D">
      <w:pPr>
        <w:pStyle w:val="Paragraphedeliste"/>
        <w:numPr>
          <w:ilvl w:val="0"/>
          <w:numId w:val="7"/>
        </w:numPr>
        <w:adjustRightInd w:val="0"/>
        <w:ind w:left="567" w:right="-1" w:hanging="567"/>
        <w:jc w:val="both"/>
        <w:rPr>
          <w:rFonts w:ascii="Century Gothic" w:hAnsi="Century Gothic" w:cs="Calibri"/>
          <w:b/>
          <w:bCs/>
          <w:i/>
          <w:iCs/>
          <w:sz w:val="20"/>
          <w:szCs w:val="20"/>
        </w:rPr>
      </w:pPr>
      <w:proofErr w:type="spellStart"/>
      <w:r w:rsidRPr="00806B8D">
        <w:rPr>
          <w:rFonts w:ascii="Century Gothic" w:hAnsi="Century Gothic" w:cs="Calibri"/>
          <w:b/>
          <w:bCs/>
          <w:i/>
          <w:iCs/>
          <w:color w:val="595959" w:themeColor="text1" w:themeTint="A6"/>
          <w:sz w:val="20"/>
          <w:szCs w:val="20"/>
        </w:rPr>
        <w:t>Autorex</w:t>
      </w:r>
      <w:proofErr w:type="spellEnd"/>
      <w:r w:rsidRPr="00806B8D">
        <w:rPr>
          <w:rFonts w:ascii="Century Gothic" w:hAnsi="Century Gothic" w:cs="Calibri"/>
          <w:b/>
          <w:bCs/>
          <w:i/>
          <w:iCs/>
          <w:color w:val="595959" w:themeColor="text1" w:themeTint="A6"/>
          <w:sz w:val="20"/>
          <w:szCs w:val="20"/>
        </w:rPr>
        <w:t xml:space="preserve"> France</w:t>
      </w:r>
      <w:r w:rsidRPr="00806B8D">
        <w:rPr>
          <w:rFonts w:ascii="Century Gothic" w:hAnsi="Century Gothic" w:cs="Calibri"/>
          <w:b/>
          <w:bCs/>
          <w:i/>
          <w:iCs/>
          <w:sz w:val="20"/>
          <w:szCs w:val="20"/>
        </w:rPr>
        <w:t xml:space="preserve"> :</w:t>
      </w:r>
      <w:r w:rsidRPr="00806B8D">
        <w:rPr>
          <w:rFonts w:ascii="Century Gothic" w:hAnsi="Century Gothic" w:cs="Calibri"/>
          <w:i/>
          <w:iCs/>
          <w:sz w:val="20"/>
          <w:szCs w:val="20"/>
        </w:rPr>
        <w:t xml:space="preserve"> (société d’exportation de pièces automobile</w:t>
      </w:r>
      <w:r w:rsidR="00312E40" w:rsidRPr="00806B8D">
        <w:rPr>
          <w:rFonts w:ascii="Century Gothic" w:hAnsi="Century Gothic" w:cs="Calibri"/>
          <w:i/>
          <w:iCs/>
          <w:sz w:val="20"/>
          <w:szCs w:val="20"/>
        </w:rPr>
        <w:t>s</w:t>
      </w:r>
      <w:r w:rsidRPr="00806B8D">
        <w:rPr>
          <w:rFonts w:ascii="Century Gothic" w:hAnsi="Century Gothic" w:cs="Calibri"/>
          <w:i/>
          <w:iCs/>
          <w:sz w:val="20"/>
          <w:szCs w:val="20"/>
        </w:rPr>
        <w:t>)</w:t>
      </w:r>
      <w:r w:rsidR="0088352C" w:rsidRPr="00806B8D">
        <w:rPr>
          <w:rFonts w:ascii="Century Gothic" w:hAnsi="Century Gothic" w:cs="Calibri"/>
          <w:i/>
          <w:iCs/>
          <w:sz w:val="20"/>
          <w:szCs w:val="20"/>
        </w:rPr>
        <w:t xml:space="preserve"> </w:t>
      </w:r>
      <w:r w:rsidRPr="00806B8D">
        <w:rPr>
          <w:rFonts w:ascii="Century Gothic" w:hAnsi="Century Gothic" w:cs="Calibri"/>
          <w:i/>
          <w:iCs/>
          <w:sz w:val="20"/>
          <w:szCs w:val="20"/>
        </w:rPr>
        <w:t>– Paris</w:t>
      </w:r>
    </w:p>
    <w:p w14:paraId="14F7E939" w14:textId="7E8871C6" w:rsidR="007060C0" w:rsidRPr="00806B8D" w:rsidRDefault="007060C0" w:rsidP="00806B8D">
      <w:pPr>
        <w:pStyle w:val="Paragraphedeliste"/>
        <w:adjustRightInd w:val="0"/>
        <w:ind w:left="567" w:right="-1" w:hanging="567"/>
        <w:jc w:val="both"/>
        <w:rPr>
          <w:rFonts w:ascii="Century Gothic" w:hAnsi="Century Gothic" w:cs="Calibri"/>
          <w:b/>
          <w:bCs/>
          <w:i/>
          <w:iCs/>
          <w:sz w:val="20"/>
          <w:szCs w:val="20"/>
          <w:vertAlign w:val="superscript"/>
        </w:rPr>
      </w:pPr>
    </w:p>
    <w:p w14:paraId="2ECFC2A9" w14:textId="003F7EBF" w:rsidR="002D7D92" w:rsidRPr="00806B8D" w:rsidRDefault="00A75A81" w:rsidP="00806B8D">
      <w:pPr>
        <w:pStyle w:val="Paragraphedeliste"/>
        <w:numPr>
          <w:ilvl w:val="0"/>
          <w:numId w:val="8"/>
        </w:numPr>
        <w:ind w:left="567" w:right="-1" w:hanging="567"/>
        <w:jc w:val="both"/>
        <w:rPr>
          <w:rFonts w:ascii="Century Gothic" w:hAnsi="Century Gothic"/>
          <w:sz w:val="20"/>
          <w:szCs w:val="20"/>
        </w:rPr>
      </w:pPr>
      <w:r w:rsidRPr="00806B8D">
        <w:rPr>
          <w:rFonts w:ascii="Century Gothic" w:hAnsi="Century Gothic"/>
          <w:b/>
          <w:bCs/>
          <w:sz w:val="20"/>
          <w:szCs w:val="20"/>
        </w:rPr>
        <w:t>Régie</w:t>
      </w:r>
      <w:r w:rsidRPr="00806B8D">
        <w:rPr>
          <w:rFonts w:ascii="Century Gothic" w:hAnsi="Century Gothic"/>
          <w:sz w:val="20"/>
          <w:szCs w:val="20"/>
        </w:rPr>
        <w:t xml:space="preserve"> pour di</w:t>
      </w:r>
      <w:r w:rsidR="00312E40" w:rsidRPr="00806B8D">
        <w:rPr>
          <w:rFonts w:ascii="Century Gothic" w:hAnsi="Century Gothic"/>
          <w:sz w:val="20"/>
          <w:szCs w:val="20"/>
        </w:rPr>
        <w:t>vers</w:t>
      </w:r>
      <w:r w:rsidRPr="00806B8D">
        <w:rPr>
          <w:rFonts w:ascii="Century Gothic" w:hAnsi="Century Gothic"/>
          <w:sz w:val="20"/>
          <w:szCs w:val="20"/>
        </w:rPr>
        <w:t xml:space="preserve"> salons professionnels</w:t>
      </w:r>
      <w:r w:rsidR="000613B4" w:rsidRPr="00806B8D">
        <w:rPr>
          <w:rFonts w:ascii="Century Gothic" w:hAnsi="Century Gothic"/>
          <w:sz w:val="20"/>
          <w:szCs w:val="20"/>
        </w:rPr>
        <w:t xml:space="preserve"> : </w:t>
      </w:r>
      <w:r w:rsidR="002D7D92" w:rsidRPr="00806B8D">
        <w:rPr>
          <w:rFonts w:ascii="Century Gothic" w:hAnsi="Century Gothic"/>
          <w:sz w:val="20"/>
          <w:szCs w:val="20"/>
        </w:rPr>
        <w:t xml:space="preserve">Villepinte, Porte de Versailles et Palais des </w:t>
      </w:r>
      <w:r w:rsidR="00312E40" w:rsidRPr="00806B8D">
        <w:rPr>
          <w:rFonts w:ascii="Century Gothic" w:hAnsi="Century Gothic"/>
          <w:sz w:val="20"/>
          <w:szCs w:val="20"/>
        </w:rPr>
        <w:t>C</w:t>
      </w:r>
      <w:r w:rsidR="002D7D92" w:rsidRPr="00806B8D">
        <w:rPr>
          <w:rFonts w:ascii="Century Gothic" w:hAnsi="Century Gothic"/>
          <w:sz w:val="20"/>
          <w:szCs w:val="20"/>
        </w:rPr>
        <w:t>ongr</w:t>
      </w:r>
      <w:r w:rsidR="00312E40" w:rsidRPr="00806B8D">
        <w:rPr>
          <w:rFonts w:ascii="Century Gothic" w:hAnsi="Century Gothic"/>
          <w:sz w:val="20"/>
          <w:szCs w:val="20"/>
        </w:rPr>
        <w:t>è</w:t>
      </w:r>
      <w:r w:rsidR="002D7D92" w:rsidRPr="00806B8D">
        <w:rPr>
          <w:rFonts w:ascii="Century Gothic" w:hAnsi="Century Gothic"/>
          <w:sz w:val="20"/>
          <w:szCs w:val="20"/>
        </w:rPr>
        <w:t xml:space="preserve">s. </w:t>
      </w:r>
    </w:p>
    <w:p w14:paraId="4D878DB9" w14:textId="51A45F1C" w:rsidR="00A75A81" w:rsidRPr="00806B8D" w:rsidRDefault="00192EA0" w:rsidP="00806B8D">
      <w:pPr>
        <w:pStyle w:val="Paragraphedeliste"/>
        <w:numPr>
          <w:ilvl w:val="0"/>
          <w:numId w:val="8"/>
        </w:numPr>
        <w:spacing w:before="1"/>
        <w:ind w:left="567" w:right="-1" w:hanging="567"/>
        <w:contextualSpacing w:val="0"/>
        <w:jc w:val="both"/>
        <w:rPr>
          <w:rFonts w:ascii="Century Gothic" w:hAnsi="Century Gothic"/>
          <w:sz w:val="20"/>
          <w:szCs w:val="20"/>
        </w:rPr>
      </w:pPr>
      <w:r w:rsidRPr="00806B8D">
        <w:rPr>
          <w:rFonts w:ascii="Century Gothic" w:hAnsi="Century Gothic"/>
          <w:b/>
          <w:bCs/>
          <w:sz w:val="20"/>
          <w:szCs w:val="20"/>
        </w:rPr>
        <w:t>Coordination logistique</w:t>
      </w:r>
      <w:r w:rsidRPr="00806B8D">
        <w:rPr>
          <w:rFonts w:ascii="Century Gothic" w:hAnsi="Century Gothic"/>
          <w:sz w:val="20"/>
          <w:szCs w:val="20"/>
        </w:rPr>
        <w:t xml:space="preserve"> </w:t>
      </w:r>
      <w:r w:rsidR="002B2186" w:rsidRPr="00806B8D">
        <w:rPr>
          <w:rFonts w:ascii="Century Gothic" w:hAnsi="Century Gothic"/>
          <w:sz w:val="20"/>
          <w:szCs w:val="20"/>
        </w:rPr>
        <w:t xml:space="preserve">pour des Essais Presse </w:t>
      </w:r>
      <w:r w:rsidR="000613B4" w:rsidRPr="00806B8D">
        <w:rPr>
          <w:rFonts w:ascii="Century Gothic" w:hAnsi="Century Gothic"/>
          <w:sz w:val="20"/>
          <w:szCs w:val="20"/>
        </w:rPr>
        <w:t xml:space="preserve">Renault </w:t>
      </w:r>
      <w:r w:rsidR="002B2186" w:rsidRPr="00806B8D">
        <w:rPr>
          <w:rFonts w:ascii="Century Gothic" w:hAnsi="Century Gothic"/>
          <w:sz w:val="20"/>
          <w:szCs w:val="20"/>
        </w:rPr>
        <w:t xml:space="preserve">au </w:t>
      </w:r>
      <w:r w:rsidR="00312E40" w:rsidRPr="00806B8D">
        <w:rPr>
          <w:rFonts w:ascii="Century Gothic" w:hAnsi="Century Gothic"/>
          <w:sz w:val="20"/>
          <w:szCs w:val="20"/>
        </w:rPr>
        <w:t>Portugal pour</w:t>
      </w:r>
      <w:r w:rsidR="002B2186" w:rsidRPr="00806B8D">
        <w:rPr>
          <w:rFonts w:ascii="Century Gothic" w:hAnsi="Century Gothic"/>
          <w:sz w:val="20"/>
          <w:szCs w:val="20"/>
        </w:rPr>
        <w:t xml:space="preserve"> 150 journalistes.</w:t>
      </w:r>
    </w:p>
    <w:p w14:paraId="2A2DD862" w14:textId="7BD7CE04" w:rsidR="00A75A81" w:rsidRPr="00806B8D" w:rsidRDefault="00027CFA" w:rsidP="00806B8D">
      <w:pPr>
        <w:pStyle w:val="Paragraphedeliste"/>
        <w:numPr>
          <w:ilvl w:val="0"/>
          <w:numId w:val="8"/>
        </w:numPr>
        <w:spacing w:before="1"/>
        <w:ind w:left="567" w:right="-1" w:hanging="567"/>
        <w:contextualSpacing w:val="0"/>
        <w:jc w:val="both"/>
        <w:rPr>
          <w:rFonts w:ascii="Century Gothic" w:hAnsi="Century Gothic"/>
          <w:sz w:val="20"/>
          <w:szCs w:val="20"/>
        </w:rPr>
      </w:pPr>
      <w:r w:rsidRPr="00806B8D">
        <w:rPr>
          <w:rFonts w:ascii="Century Gothic" w:hAnsi="Century Gothic"/>
          <w:b/>
          <w:bCs/>
          <w:sz w:val="20"/>
          <w:szCs w:val="20"/>
        </w:rPr>
        <w:t xml:space="preserve">Réservation </w:t>
      </w:r>
      <w:r w:rsidR="00A75A81" w:rsidRPr="00806B8D">
        <w:rPr>
          <w:rFonts w:ascii="Century Gothic" w:hAnsi="Century Gothic"/>
          <w:sz w:val="20"/>
          <w:szCs w:val="20"/>
        </w:rPr>
        <w:t>de voyages et séminaires d’entreprise</w:t>
      </w:r>
      <w:r w:rsidR="0020335F" w:rsidRPr="00806B8D">
        <w:rPr>
          <w:rFonts w:ascii="Century Gothic" w:hAnsi="Century Gothic"/>
          <w:sz w:val="20"/>
          <w:szCs w:val="20"/>
        </w:rPr>
        <w:t xml:space="preserve"> </w:t>
      </w:r>
      <w:r w:rsidR="00427F20" w:rsidRPr="00806B8D">
        <w:rPr>
          <w:rFonts w:ascii="Century Gothic" w:hAnsi="Century Gothic"/>
          <w:sz w:val="20"/>
          <w:szCs w:val="20"/>
        </w:rPr>
        <w:t xml:space="preserve">pour </w:t>
      </w:r>
      <w:r w:rsidR="0020335F" w:rsidRPr="00806B8D">
        <w:rPr>
          <w:rFonts w:ascii="Century Gothic" w:hAnsi="Century Gothic"/>
          <w:sz w:val="20"/>
          <w:szCs w:val="20"/>
        </w:rPr>
        <w:t>une diza</w:t>
      </w:r>
      <w:r w:rsidR="00427F20" w:rsidRPr="00806B8D">
        <w:rPr>
          <w:rFonts w:ascii="Century Gothic" w:hAnsi="Century Gothic"/>
          <w:sz w:val="20"/>
          <w:szCs w:val="20"/>
        </w:rPr>
        <w:t>i</w:t>
      </w:r>
      <w:r w:rsidR="0020335F" w:rsidRPr="00806B8D">
        <w:rPr>
          <w:rFonts w:ascii="Century Gothic" w:hAnsi="Century Gothic"/>
          <w:sz w:val="20"/>
          <w:szCs w:val="20"/>
        </w:rPr>
        <w:t xml:space="preserve">ne de </w:t>
      </w:r>
      <w:r w:rsidR="00427F20" w:rsidRPr="00806B8D">
        <w:rPr>
          <w:rFonts w:ascii="Century Gothic" w:hAnsi="Century Gothic"/>
          <w:sz w:val="20"/>
          <w:szCs w:val="20"/>
        </w:rPr>
        <w:t>commerciaux.</w:t>
      </w:r>
    </w:p>
    <w:p w14:paraId="112E7E7E" w14:textId="19ACBAC5" w:rsidR="00194559" w:rsidRPr="00806B8D" w:rsidRDefault="00194559" w:rsidP="00806B8D">
      <w:pPr>
        <w:pStyle w:val="Paragraphedeliste"/>
        <w:numPr>
          <w:ilvl w:val="0"/>
          <w:numId w:val="8"/>
        </w:numPr>
        <w:spacing w:before="1"/>
        <w:ind w:left="567" w:right="-1" w:hanging="567"/>
        <w:contextualSpacing w:val="0"/>
        <w:jc w:val="both"/>
        <w:rPr>
          <w:rFonts w:ascii="Century Gothic" w:hAnsi="Century Gothic"/>
          <w:sz w:val="20"/>
          <w:szCs w:val="20"/>
        </w:rPr>
      </w:pPr>
      <w:r w:rsidRPr="00806B8D">
        <w:rPr>
          <w:rFonts w:ascii="Century Gothic" w:hAnsi="Century Gothic"/>
          <w:b/>
          <w:bCs/>
          <w:sz w:val="20"/>
          <w:szCs w:val="20"/>
        </w:rPr>
        <w:t xml:space="preserve">Participation au montage et Accueil </w:t>
      </w:r>
      <w:r w:rsidRPr="00806B8D">
        <w:rPr>
          <w:rFonts w:ascii="Century Gothic" w:hAnsi="Century Gothic"/>
          <w:sz w:val="20"/>
          <w:szCs w:val="20"/>
        </w:rPr>
        <w:t>de stand d’exposition pour les salons de l’Auto en Allemagne, Chine, et aux Mexique.</w:t>
      </w:r>
    </w:p>
    <w:p w14:paraId="4DD7AB90" w14:textId="77777777" w:rsidR="00CD1BBA" w:rsidRPr="00CD1BBA" w:rsidRDefault="00CD1BBA" w:rsidP="00806B8D">
      <w:pPr>
        <w:pStyle w:val="Paragraphedeliste"/>
        <w:spacing w:before="8"/>
        <w:ind w:left="567" w:right="-1" w:hanging="567"/>
        <w:jc w:val="both"/>
        <w:rPr>
          <w:rFonts w:ascii="Century Gothic" w:hAnsi="Century Gothic"/>
          <w:sz w:val="20"/>
          <w:szCs w:val="20"/>
        </w:rPr>
      </w:pPr>
    </w:p>
    <w:p w14:paraId="1861EE72" w14:textId="77777777" w:rsidR="00806B8D" w:rsidRDefault="00806B8D" w:rsidP="00A31793">
      <w:pPr>
        <w:pStyle w:val="Paragraphedeliste"/>
        <w:spacing w:before="8"/>
        <w:ind w:left="567" w:right="-1" w:hanging="567"/>
        <w:rPr>
          <w:rFonts w:ascii="Century Gothic" w:hAnsi="Century Gothic" w:cs="Calibri"/>
          <w:b/>
          <w:bCs/>
          <w:color w:val="595959" w:themeColor="text1" w:themeTint="A6"/>
        </w:rPr>
      </w:pPr>
    </w:p>
    <w:p w14:paraId="51447E3B" w14:textId="2DD67C0E" w:rsidR="00CD1BBA" w:rsidRPr="00A31793" w:rsidRDefault="00CD1BBA" w:rsidP="00A31793">
      <w:pPr>
        <w:pStyle w:val="Paragraphedeliste"/>
        <w:spacing w:before="8"/>
        <w:ind w:left="567" w:right="-1" w:hanging="567"/>
        <w:rPr>
          <w:rFonts w:ascii="Century Gothic" w:hAnsi="Century Gothic" w:cs="Calibri"/>
          <w:b/>
          <w:bCs/>
          <w:color w:val="595959" w:themeColor="text1" w:themeTint="A6"/>
        </w:rPr>
      </w:pPr>
      <w:r w:rsidRPr="00A31793">
        <w:rPr>
          <w:rFonts w:ascii="Century Gothic" w:hAnsi="Century Gothic" w:cs="Calibri"/>
          <w:b/>
          <w:bCs/>
          <w:color w:val="595959" w:themeColor="text1" w:themeTint="A6"/>
        </w:rPr>
        <w:t>FORMATIONS</w:t>
      </w:r>
      <w:r w:rsidR="00A31793">
        <w:rPr>
          <w:rFonts w:ascii="Century Gothic" w:hAnsi="Century Gothic" w:cs="Calibri"/>
          <w:b/>
          <w:bCs/>
          <w:color w:val="595959" w:themeColor="text1" w:themeTint="A6"/>
        </w:rPr>
        <w:t> :</w:t>
      </w:r>
    </w:p>
    <w:p w14:paraId="634AAE02" w14:textId="77777777" w:rsidR="00806B8D" w:rsidRDefault="00806B8D" w:rsidP="00806B8D">
      <w:pPr>
        <w:pStyle w:val="Paragraphedeliste"/>
        <w:spacing w:before="8"/>
        <w:ind w:left="567" w:right="-1" w:hanging="567"/>
        <w:rPr>
          <w:rFonts w:ascii="Century Gothic" w:hAnsi="Century Gothic"/>
          <w:sz w:val="20"/>
          <w:szCs w:val="20"/>
        </w:rPr>
      </w:pPr>
    </w:p>
    <w:p w14:paraId="53F03931" w14:textId="0005383A" w:rsidR="00A31793" w:rsidRPr="00806B8D" w:rsidRDefault="00A31793" w:rsidP="00806B8D">
      <w:pPr>
        <w:pStyle w:val="Paragraphedeliste"/>
        <w:spacing w:before="8"/>
        <w:ind w:left="567" w:right="-1" w:hanging="567"/>
        <w:rPr>
          <w:rFonts w:ascii="Century Gothic" w:hAnsi="Century Gothic"/>
          <w:sz w:val="20"/>
          <w:szCs w:val="20"/>
        </w:rPr>
      </w:pPr>
      <w:r w:rsidRPr="00806B8D">
        <w:rPr>
          <w:rFonts w:ascii="Century Gothic" w:hAnsi="Century Gothic"/>
          <w:sz w:val="20"/>
          <w:szCs w:val="20"/>
        </w:rPr>
        <w:t>2025 : Cycle de conférences Wajdi Mouawad : L'invention de l'Europe par les langues et les cultures</w:t>
      </w:r>
      <w:r w:rsidR="00806B8D" w:rsidRPr="00806B8D">
        <w:rPr>
          <w:rFonts w:ascii="Century Gothic" w:hAnsi="Century Gothic"/>
          <w:sz w:val="20"/>
          <w:szCs w:val="20"/>
        </w:rPr>
        <w:t xml:space="preserve"> Collège de France</w:t>
      </w:r>
    </w:p>
    <w:p w14:paraId="4632FD83" w14:textId="77777777" w:rsidR="00A31793" w:rsidRPr="00806B8D" w:rsidRDefault="00A31793" w:rsidP="00A31793">
      <w:pPr>
        <w:pStyle w:val="Paragraphedeliste"/>
        <w:spacing w:before="8"/>
        <w:ind w:left="567" w:right="-1" w:hanging="567"/>
        <w:rPr>
          <w:rFonts w:ascii="Century Gothic" w:hAnsi="Century Gothic"/>
          <w:sz w:val="20"/>
          <w:szCs w:val="20"/>
        </w:rPr>
      </w:pPr>
    </w:p>
    <w:p w14:paraId="698CDA63" w14:textId="7139889A" w:rsidR="00A31793" w:rsidRPr="00806B8D" w:rsidRDefault="00A31793" w:rsidP="00806B8D">
      <w:pPr>
        <w:pStyle w:val="Paragraphedeliste"/>
        <w:spacing w:before="8"/>
        <w:ind w:left="567" w:right="-1" w:hanging="567"/>
        <w:rPr>
          <w:rFonts w:ascii="Century Gothic" w:hAnsi="Century Gothic"/>
          <w:sz w:val="20"/>
          <w:szCs w:val="20"/>
        </w:rPr>
      </w:pPr>
      <w:r w:rsidRPr="00806B8D">
        <w:rPr>
          <w:rFonts w:ascii="Century Gothic" w:hAnsi="Century Gothic"/>
          <w:sz w:val="20"/>
          <w:szCs w:val="20"/>
        </w:rPr>
        <w:t>2024 : Certification : Adapter son style managérial</w:t>
      </w:r>
      <w:r w:rsidR="00806B8D">
        <w:rPr>
          <w:rFonts w:ascii="Century Gothic" w:hAnsi="Century Gothic"/>
          <w:sz w:val="20"/>
          <w:szCs w:val="20"/>
        </w:rPr>
        <w:t>,</w:t>
      </w:r>
      <w:r w:rsidRPr="00806B8D">
        <w:rPr>
          <w:rFonts w:ascii="Century Gothic" w:hAnsi="Century Gothic"/>
          <w:sz w:val="20"/>
          <w:szCs w:val="20"/>
        </w:rPr>
        <w:t xml:space="preserve"> </w:t>
      </w:r>
      <w:r w:rsidR="00806B8D" w:rsidRPr="00806B8D">
        <w:rPr>
          <w:rFonts w:ascii="Century Gothic" w:hAnsi="Century Gothic"/>
          <w:sz w:val="20"/>
          <w:szCs w:val="20"/>
        </w:rPr>
        <w:t>Institut François Bocquet</w:t>
      </w:r>
    </w:p>
    <w:p w14:paraId="0BF76B03" w14:textId="3F0A2264" w:rsidR="00CD1BBA" w:rsidRPr="00806B8D" w:rsidRDefault="00CD1BBA" w:rsidP="00806B8D">
      <w:pPr>
        <w:pStyle w:val="Paragraphedeliste"/>
        <w:spacing w:before="8"/>
        <w:ind w:left="567" w:right="-1" w:hanging="567"/>
        <w:rPr>
          <w:rFonts w:ascii="Century Gothic" w:hAnsi="Century Gothic"/>
          <w:sz w:val="20"/>
          <w:szCs w:val="20"/>
        </w:rPr>
      </w:pPr>
    </w:p>
    <w:p w14:paraId="2DD0FB9A" w14:textId="65CE3EF3" w:rsidR="00CD1BBA" w:rsidRPr="00CD1BBA" w:rsidRDefault="00CD1BBA" w:rsidP="00A31793">
      <w:pPr>
        <w:pStyle w:val="Paragraphedeliste"/>
        <w:spacing w:before="8"/>
        <w:ind w:left="567" w:right="-1" w:hanging="567"/>
        <w:rPr>
          <w:rFonts w:ascii="Century Gothic" w:hAnsi="Century Gothic"/>
          <w:sz w:val="20"/>
          <w:szCs w:val="20"/>
        </w:rPr>
      </w:pPr>
      <w:r w:rsidRPr="00806B8D">
        <w:rPr>
          <w:rFonts w:ascii="Century Gothic" w:hAnsi="Century Gothic"/>
          <w:sz w:val="20"/>
          <w:szCs w:val="20"/>
        </w:rPr>
        <w:t>2012 : Certification</w:t>
      </w:r>
      <w:r w:rsidR="00806B8D" w:rsidRPr="00806B8D">
        <w:rPr>
          <w:rFonts w:ascii="Century Gothic" w:hAnsi="Century Gothic"/>
          <w:sz w:val="20"/>
          <w:szCs w:val="20"/>
        </w:rPr>
        <w:t> </w:t>
      </w:r>
      <w:r w:rsidR="00806B8D">
        <w:rPr>
          <w:rFonts w:ascii="Century Gothic" w:hAnsi="Century Gothic"/>
          <w:sz w:val="20"/>
          <w:szCs w:val="20"/>
        </w:rPr>
        <w:t xml:space="preserve">: </w:t>
      </w:r>
      <w:r w:rsidRPr="00CD1BBA">
        <w:rPr>
          <w:rFonts w:ascii="Century Gothic" w:hAnsi="Century Gothic"/>
          <w:sz w:val="20"/>
          <w:szCs w:val="20"/>
        </w:rPr>
        <w:t>Manager un projet pluriculturel et international</w:t>
      </w:r>
      <w:r w:rsidR="00806B8D">
        <w:rPr>
          <w:rFonts w:ascii="Century Gothic" w:hAnsi="Century Gothic"/>
          <w:sz w:val="20"/>
          <w:szCs w:val="20"/>
        </w:rPr>
        <w:t xml:space="preserve">, </w:t>
      </w:r>
      <w:r w:rsidR="00806B8D" w:rsidRPr="00806B8D">
        <w:rPr>
          <w:rFonts w:ascii="Century Gothic" w:hAnsi="Century Gothic"/>
          <w:sz w:val="20"/>
          <w:szCs w:val="20"/>
        </w:rPr>
        <w:t>FFP</w:t>
      </w:r>
    </w:p>
    <w:p w14:paraId="51A7F543" w14:textId="77777777" w:rsidR="00CD1BBA" w:rsidRPr="00CD1BBA" w:rsidRDefault="00CD1BBA" w:rsidP="00A31793">
      <w:pPr>
        <w:pStyle w:val="Paragraphedeliste"/>
        <w:spacing w:before="8"/>
        <w:ind w:left="567" w:right="-1" w:hanging="567"/>
        <w:rPr>
          <w:rFonts w:ascii="Century Gothic" w:hAnsi="Century Gothic"/>
          <w:sz w:val="20"/>
          <w:szCs w:val="20"/>
        </w:rPr>
      </w:pPr>
    </w:p>
    <w:p w14:paraId="42474D00" w14:textId="07114403" w:rsidR="00CD1BBA" w:rsidRPr="00806B8D" w:rsidRDefault="00CD1BBA" w:rsidP="00806B8D">
      <w:pPr>
        <w:pStyle w:val="Paragraphedeliste"/>
        <w:spacing w:before="8"/>
        <w:ind w:left="567" w:right="-1" w:hanging="567"/>
        <w:rPr>
          <w:rFonts w:ascii="Century Gothic" w:hAnsi="Century Gothic"/>
          <w:sz w:val="20"/>
          <w:szCs w:val="20"/>
        </w:rPr>
      </w:pPr>
      <w:r w:rsidRPr="00CD1BBA">
        <w:rPr>
          <w:rFonts w:ascii="Century Gothic" w:hAnsi="Century Gothic"/>
          <w:sz w:val="20"/>
          <w:szCs w:val="20"/>
        </w:rPr>
        <w:t xml:space="preserve">2000 : Master </w:t>
      </w:r>
      <w:r w:rsidRPr="00806B8D">
        <w:rPr>
          <w:rFonts w:ascii="Century Gothic" w:hAnsi="Century Gothic"/>
          <w:sz w:val="20"/>
          <w:szCs w:val="20"/>
        </w:rPr>
        <w:t>de relations Internationales</w:t>
      </w:r>
      <w:r w:rsidR="00806B8D">
        <w:rPr>
          <w:rFonts w:ascii="Century Gothic" w:hAnsi="Century Gothic"/>
          <w:sz w:val="20"/>
          <w:szCs w:val="20"/>
        </w:rPr>
        <w:t xml:space="preserve">, </w:t>
      </w:r>
      <w:r w:rsidR="00806B8D" w:rsidRPr="00CD1BBA">
        <w:rPr>
          <w:rFonts w:ascii="Century Gothic" w:hAnsi="Century Gothic"/>
          <w:sz w:val="20"/>
          <w:szCs w:val="20"/>
        </w:rPr>
        <w:t>ILERI, Paris.</w:t>
      </w:r>
    </w:p>
    <w:p w14:paraId="1F288A88" w14:textId="77777777" w:rsidR="00CD1BBA" w:rsidRPr="00CD1BBA" w:rsidRDefault="00CD1BBA" w:rsidP="00A31793">
      <w:pPr>
        <w:pStyle w:val="Paragraphedeliste"/>
        <w:spacing w:before="8"/>
        <w:ind w:left="567" w:right="-1" w:hanging="567"/>
        <w:rPr>
          <w:rFonts w:ascii="Century Gothic" w:hAnsi="Century Gothic"/>
          <w:sz w:val="20"/>
          <w:szCs w:val="20"/>
        </w:rPr>
      </w:pPr>
    </w:p>
    <w:p w14:paraId="2F35D1C4" w14:textId="6DD56026" w:rsidR="00CD1BBA" w:rsidRPr="00806B8D" w:rsidRDefault="00CD1BBA" w:rsidP="00806B8D">
      <w:pPr>
        <w:pStyle w:val="Paragraphedeliste"/>
        <w:spacing w:before="8"/>
        <w:ind w:left="567" w:right="-1" w:hanging="567"/>
        <w:rPr>
          <w:rFonts w:ascii="Century Gothic" w:hAnsi="Century Gothic"/>
          <w:sz w:val="20"/>
          <w:szCs w:val="20"/>
        </w:rPr>
      </w:pPr>
      <w:r w:rsidRPr="00CD1BBA">
        <w:rPr>
          <w:rFonts w:ascii="Century Gothic" w:hAnsi="Century Gothic"/>
          <w:sz w:val="20"/>
          <w:szCs w:val="20"/>
        </w:rPr>
        <w:t>1998 : Licence de Droit et de Sciences Politiques</w:t>
      </w:r>
      <w:r w:rsidR="00806B8D">
        <w:rPr>
          <w:rFonts w:ascii="Century Gothic" w:hAnsi="Century Gothic"/>
          <w:sz w:val="20"/>
          <w:szCs w:val="20"/>
        </w:rPr>
        <w:t xml:space="preserve">, </w:t>
      </w:r>
      <w:r w:rsidRPr="00806B8D">
        <w:rPr>
          <w:rFonts w:ascii="Century Gothic" w:hAnsi="Century Gothic"/>
          <w:sz w:val="20"/>
          <w:szCs w:val="20"/>
        </w:rPr>
        <w:t>Université Paris X Nanterre</w:t>
      </w:r>
    </w:p>
    <w:sectPr w:rsidR="00CD1BBA" w:rsidRPr="00806B8D" w:rsidSect="00A31793">
      <w:headerReference w:type="even" r:id="rId8"/>
      <w:headerReference w:type="default" r:id="rId9"/>
      <w:headerReference w:type="first" r:id="rId10"/>
      <w:pgSz w:w="11906" w:h="16838"/>
      <w:pgMar w:top="-426" w:right="991" w:bottom="0" w:left="993"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094F4" w14:textId="77777777" w:rsidR="00072EEC" w:rsidRDefault="00072EEC" w:rsidP="00325D8E">
      <w:r>
        <w:separator/>
      </w:r>
    </w:p>
  </w:endnote>
  <w:endnote w:type="continuationSeparator" w:id="0">
    <w:p w14:paraId="6987AA8C" w14:textId="77777777" w:rsidR="00072EEC" w:rsidRDefault="00072EEC" w:rsidP="00325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Titres CS)">
    <w:altName w:val="Times New Roman"/>
    <w:charset w:val="00"/>
    <w:family w:val="roman"/>
    <w:pitch w:val="default"/>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AFE8B" w14:textId="77777777" w:rsidR="00072EEC" w:rsidRDefault="00072EEC" w:rsidP="00325D8E">
      <w:r>
        <w:separator/>
      </w:r>
    </w:p>
  </w:footnote>
  <w:footnote w:type="continuationSeparator" w:id="0">
    <w:p w14:paraId="37B82C5F" w14:textId="77777777" w:rsidR="00072EEC" w:rsidRDefault="00072EEC" w:rsidP="00325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75FB0" w14:textId="77777777" w:rsidR="00325D8E" w:rsidRDefault="00325D8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E24CA" w14:textId="77777777" w:rsidR="00325D8E" w:rsidRDefault="00325D8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19505" w14:textId="77777777" w:rsidR="00325D8E" w:rsidRDefault="00325D8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D49"/>
    <w:multiLevelType w:val="hybridMultilevel"/>
    <w:tmpl w:val="618C9044"/>
    <w:lvl w:ilvl="0" w:tplc="24369706">
      <w:start w:val="1"/>
      <w:numFmt w:val="bullet"/>
      <w:lvlText w:val=""/>
      <w:lvlJc w:val="left"/>
      <w:pPr>
        <w:ind w:left="2138" w:hanging="360"/>
      </w:pPr>
      <w:rPr>
        <w:rFonts w:ascii="Symbol" w:hAnsi="Symbol" w:hint="default"/>
        <w:b/>
        <w:bCs w:val="0"/>
        <w:i w:val="0"/>
        <w:caps w:val="0"/>
        <w:strike w:val="0"/>
        <w:dstrike w:val="0"/>
        <w:vanish w:val="0"/>
        <w:color w:val="9B823D"/>
        <w:w w:val="100"/>
        <w:sz w:val="22"/>
        <w:szCs w:val="22"/>
        <w:vertAlign w:val="baseline"/>
        <w:lang w:val="fr-FR" w:eastAsia="en-US" w:bidi="ar-SA"/>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 w15:restartNumberingAfterBreak="0">
    <w:nsid w:val="02047396"/>
    <w:multiLevelType w:val="hybridMultilevel"/>
    <w:tmpl w:val="21680220"/>
    <w:lvl w:ilvl="0" w:tplc="CB1EE9D0">
      <w:start w:val="20"/>
      <w:numFmt w:val="bullet"/>
      <w:lvlText w:val="-"/>
      <w:lvlJc w:val="left"/>
      <w:pPr>
        <w:ind w:left="2421" w:hanging="360"/>
      </w:pPr>
      <w:rPr>
        <w:rFonts w:ascii="Century Gothic" w:eastAsia="Georgia" w:hAnsi="Century Gothic" w:cs="Calibri"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2" w15:restartNumberingAfterBreak="0">
    <w:nsid w:val="114C5355"/>
    <w:multiLevelType w:val="hybridMultilevel"/>
    <w:tmpl w:val="64E41724"/>
    <w:lvl w:ilvl="0" w:tplc="A77A5C56">
      <w:numFmt w:val="bullet"/>
      <w:lvlText w:val="•"/>
      <w:lvlJc w:val="left"/>
      <w:pPr>
        <w:ind w:left="2421" w:hanging="360"/>
      </w:pPr>
      <w:rPr>
        <w:rFonts w:hint="default"/>
        <w:b w:val="0"/>
        <w:bCs w:val="0"/>
        <w:i w:val="0"/>
        <w:caps w:val="0"/>
        <w:strike w:val="0"/>
        <w:dstrike w:val="0"/>
        <w:vanish w:val="0"/>
        <w:color w:val="004D4D"/>
        <w:w w:val="199"/>
        <w:sz w:val="24"/>
        <w:szCs w:val="22"/>
        <w:vertAlign w:val="baseline"/>
        <w:lang w:val="fr-FR" w:eastAsia="en-US" w:bidi="ar-SA"/>
      </w:rPr>
    </w:lvl>
    <w:lvl w:ilvl="1" w:tplc="FFFFFFFF" w:tentative="1">
      <w:start w:val="1"/>
      <w:numFmt w:val="bullet"/>
      <w:lvlText w:val="o"/>
      <w:lvlJc w:val="left"/>
      <w:pPr>
        <w:ind w:left="3141" w:hanging="360"/>
      </w:pPr>
      <w:rPr>
        <w:rFonts w:ascii="Courier New" w:hAnsi="Courier New" w:cs="Courier New" w:hint="default"/>
      </w:rPr>
    </w:lvl>
    <w:lvl w:ilvl="2" w:tplc="FFFFFFFF" w:tentative="1">
      <w:start w:val="1"/>
      <w:numFmt w:val="bullet"/>
      <w:lvlText w:val=""/>
      <w:lvlJc w:val="left"/>
      <w:pPr>
        <w:ind w:left="3861" w:hanging="360"/>
      </w:pPr>
      <w:rPr>
        <w:rFonts w:ascii="Wingdings" w:hAnsi="Wingdings" w:hint="default"/>
      </w:rPr>
    </w:lvl>
    <w:lvl w:ilvl="3" w:tplc="FFFFFFFF" w:tentative="1">
      <w:start w:val="1"/>
      <w:numFmt w:val="bullet"/>
      <w:lvlText w:val=""/>
      <w:lvlJc w:val="left"/>
      <w:pPr>
        <w:ind w:left="4581" w:hanging="360"/>
      </w:pPr>
      <w:rPr>
        <w:rFonts w:ascii="Symbol" w:hAnsi="Symbol" w:hint="default"/>
      </w:rPr>
    </w:lvl>
    <w:lvl w:ilvl="4" w:tplc="FFFFFFFF" w:tentative="1">
      <w:start w:val="1"/>
      <w:numFmt w:val="bullet"/>
      <w:lvlText w:val="o"/>
      <w:lvlJc w:val="left"/>
      <w:pPr>
        <w:ind w:left="5301" w:hanging="360"/>
      </w:pPr>
      <w:rPr>
        <w:rFonts w:ascii="Courier New" w:hAnsi="Courier New" w:cs="Courier New" w:hint="default"/>
      </w:rPr>
    </w:lvl>
    <w:lvl w:ilvl="5" w:tplc="FFFFFFFF" w:tentative="1">
      <w:start w:val="1"/>
      <w:numFmt w:val="bullet"/>
      <w:lvlText w:val=""/>
      <w:lvlJc w:val="left"/>
      <w:pPr>
        <w:ind w:left="6021" w:hanging="360"/>
      </w:pPr>
      <w:rPr>
        <w:rFonts w:ascii="Wingdings" w:hAnsi="Wingdings" w:hint="default"/>
      </w:rPr>
    </w:lvl>
    <w:lvl w:ilvl="6" w:tplc="FFFFFFFF" w:tentative="1">
      <w:start w:val="1"/>
      <w:numFmt w:val="bullet"/>
      <w:lvlText w:val=""/>
      <w:lvlJc w:val="left"/>
      <w:pPr>
        <w:ind w:left="6741" w:hanging="360"/>
      </w:pPr>
      <w:rPr>
        <w:rFonts w:ascii="Symbol" w:hAnsi="Symbol" w:hint="default"/>
      </w:rPr>
    </w:lvl>
    <w:lvl w:ilvl="7" w:tplc="FFFFFFFF" w:tentative="1">
      <w:start w:val="1"/>
      <w:numFmt w:val="bullet"/>
      <w:lvlText w:val="o"/>
      <w:lvlJc w:val="left"/>
      <w:pPr>
        <w:ind w:left="7461" w:hanging="360"/>
      </w:pPr>
      <w:rPr>
        <w:rFonts w:ascii="Courier New" w:hAnsi="Courier New" w:cs="Courier New" w:hint="default"/>
      </w:rPr>
    </w:lvl>
    <w:lvl w:ilvl="8" w:tplc="FFFFFFFF" w:tentative="1">
      <w:start w:val="1"/>
      <w:numFmt w:val="bullet"/>
      <w:lvlText w:val=""/>
      <w:lvlJc w:val="left"/>
      <w:pPr>
        <w:ind w:left="8181" w:hanging="360"/>
      </w:pPr>
      <w:rPr>
        <w:rFonts w:ascii="Wingdings" w:hAnsi="Wingdings" w:hint="default"/>
      </w:rPr>
    </w:lvl>
  </w:abstractNum>
  <w:abstractNum w:abstractNumId="3" w15:restartNumberingAfterBreak="0">
    <w:nsid w:val="138E60E9"/>
    <w:multiLevelType w:val="hybridMultilevel"/>
    <w:tmpl w:val="865E5590"/>
    <w:lvl w:ilvl="0" w:tplc="FFFFFFFF">
      <w:numFmt w:val="bullet"/>
      <w:lvlText w:val="•"/>
      <w:lvlJc w:val="left"/>
      <w:pPr>
        <w:ind w:left="2138" w:hanging="360"/>
      </w:pPr>
      <w:rPr>
        <w:rFonts w:hint="default"/>
        <w:b/>
        <w:bCs w:val="0"/>
        <w:i w:val="0"/>
        <w:caps w:val="0"/>
        <w:strike w:val="0"/>
        <w:dstrike w:val="0"/>
        <w:vanish w:val="0"/>
        <w:color w:val="9B823D"/>
        <w:w w:val="100"/>
        <w:sz w:val="22"/>
        <w:szCs w:val="22"/>
        <w:vertAlign w:val="baseline"/>
        <w:lang w:val="fr-FR" w:eastAsia="en-US" w:bidi="ar-SA"/>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4" w15:restartNumberingAfterBreak="0">
    <w:nsid w:val="170E252F"/>
    <w:multiLevelType w:val="multilevel"/>
    <w:tmpl w:val="47949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4666E"/>
    <w:multiLevelType w:val="hybridMultilevel"/>
    <w:tmpl w:val="A0FEC884"/>
    <w:lvl w:ilvl="0" w:tplc="24369706">
      <w:start w:val="1"/>
      <w:numFmt w:val="bullet"/>
      <w:lvlText w:val=""/>
      <w:lvlJc w:val="left"/>
      <w:pPr>
        <w:ind w:left="2160" w:hanging="360"/>
      </w:pPr>
      <w:rPr>
        <w:rFonts w:ascii="Symbol" w:hAnsi="Symbol" w:hint="default"/>
        <w:b/>
        <w:bCs w:val="0"/>
        <w:i w:val="0"/>
        <w:caps w:val="0"/>
        <w:strike w:val="0"/>
        <w:dstrike w:val="0"/>
        <w:vanish w:val="0"/>
        <w:color w:val="9B823D"/>
        <w:w w:val="100"/>
        <w:sz w:val="22"/>
        <w:szCs w:val="22"/>
        <w:vertAlign w:val="baseline"/>
        <w:lang w:val="fr-FR" w:eastAsia="en-US" w:bidi="ar-SA"/>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6" w15:restartNumberingAfterBreak="0">
    <w:nsid w:val="17DD2156"/>
    <w:multiLevelType w:val="hybridMultilevel"/>
    <w:tmpl w:val="4A3C46BE"/>
    <w:lvl w:ilvl="0" w:tplc="FFFFFFFF">
      <w:numFmt w:val="bullet"/>
      <w:lvlText w:val="•"/>
      <w:lvlJc w:val="left"/>
      <w:pPr>
        <w:ind w:left="2421" w:hanging="360"/>
      </w:pPr>
      <w:rPr>
        <w:rFonts w:hint="default"/>
        <w:b w:val="0"/>
        <w:bCs w:val="0"/>
        <w:i w:val="0"/>
        <w:caps w:val="0"/>
        <w:strike w:val="0"/>
        <w:dstrike w:val="0"/>
        <w:vanish w:val="0"/>
        <w:color w:val="004D4D"/>
        <w:w w:val="199"/>
        <w:sz w:val="24"/>
        <w:szCs w:val="22"/>
        <w:vertAlign w:val="baseline"/>
        <w:lang w:val="fr-FR" w:eastAsia="en-US" w:bidi="ar-SA"/>
      </w:rPr>
    </w:lvl>
    <w:lvl w:ilvl="1" w:tplc="FFFFFFFF" w:tentative="1">
      <w:start w:val="1"/>
      <w:numFmt w:val="bullet"/>
      <w:lvlText w:val="o"/>
      <w:lvlJc w:val="left"/>
      <w:pPr>
        <w:ind w:left="3141" w:hanging="360"/>
      </w:pPr>
      <w:rPr>
        <w:rFonts w:ascii="Courier New" w:hAnsi="Courier New" w:cs="Courier New" w:hint="default"/>
      </w:rPr>
    </w:lvl>
    <w:lvl w:ilvl="2" w:tplc="FFFFFFFF" w:tentative="1">
      <w:start w:val="1"/>
      <w:numFmt w:val="bullet"/>
      <w:lvlText w:val=""/>
      <w:lvlJc w:val="left"/>
      <w:pPr>
        <w:ind w:left="3861" w:hanging="360"/>
      </w:pPr>
      <w:rPr>
        <w:rFonts w:ascii="Wingdings" w:hAnsi="Wingdings" w:hint="default"/>
      </w:rPr>
    </w:lvl>
    <w:lvl w:ilvl="3" w:tplc="FFFFFFFF" w:tentative="1">
      <w:start w:val="1"/>
      <w:numFmt w:val="bullet"/>
      <w:lvlText w:val=""/>
      <w:lvlJc w:val="left"/>
      <w:pPr>
        <w:ind w:left="4581" w:hanging="360"/>
      </w:pPr>
      <w:rPr>
        <w:rFonts w:ascii="Symbol" w:hAnsi="Symbol" w:hint="default"/>
      </w:rPr>
    </w:lvl>
    <w:lvl w:ilvl="4" w:tplc="FFFFFFFF" w:tentative="1">
      <w:start w:val="1"/>
      <w:numFmt w:val="bullet"/>
      <w:lvlText w:val="o"/>
      <w:lvlJc w:val="left"/>
      <w:pPr>
        <w:ind w:left="5301" w:hanging="360"/>
      </w:pPr>
      <w:rPr>
        <w:rFonts w:ascii="Courier New" w:hAnsi="Courier New" w:cs="Courier New" w:hint="default"/>
      </w:rPr>
    </w:lvl>
    <w:lvl w:ilvl="5" w:tplc="FFFFFFFF" w:tentative="1">
      <w:start w:val="1"/>
      <w:numFmt w:val="bullet"/>
      <w:lvlText w:val=""/>
      <w:lvlJc w:val="left"/>
      <w:pPr>
        <w:ind w:left="6021" w:hanging="360"/>
      </w:pPr>
      <w:rPr>
        <w:rFonts w:ascii="Wingdings" w:hAnsi="Wingdings" w:hint="default"/>
      </w:rPr>
    </w:lvl>
    <w:lvl w:ilvl="6" w:tplc="FFFFFFFF" w:tentative="1">
      <w:start w:val="1"/>
      <w:numFmt w:val="bullet"/>
      <w:lvlText w:val=""/>
      <w:lvlJc w:val="left"/>
      <w:pPr>
        <w:ind w:left="6741" w:hanging="360"/>
      </w:pPr>
      <w:rPr>
        <w:rFonts w:ascii="Symbol" w:hAnsi="Symbol" w:hint="default"/>
      </w:rPr>
    </w:lvl>
    <w:lvl w:ilvl="7" w:tplc="FFFFFFFF" w:tentative="1">
      <w:start w:val="1"/>
      <w:numFmt w:val="bullet"/>
      <w:lvlText w:val="o"/>
      <w:lvlJc w:val="left"/>
      <w:pPr>
        <w:ind w:left="7461" w:hanging="360"/>
      </w:pPr>
      <w:rPr>
        <w:rFonts w:ascii="Courier New" w:hAnsi="Courier New" w:cs="Courier New" w:hint="default"/>
      </w:rPr>
    </w:lvl>
    <w:lvl w:ilvl="8" w:tplc="FFFFFFFF" w:tentative="1">
      <w:start w:val="1"/>
      <w:numFmt w:val="bullet"/>
      <w:lvlText w:val=""/>
      <w:lvlJc w:val="left"/>
      <w:pPr>
        <w:ind w:left="8181" w:hanging="360"/>
      </w:pPr>
      <w:rPr>
        <w:rFonts w:ascii="Wingdings" w:hAnsi="Wingdings" w:hint="default"/>
      </w:rPr>
    </w:lvl>
  </w:abstractNum>
  <w:abstractNum w:abstractNumId="7" w15:restartNumberingAfterBreak="0">
    <w:nsid w:val="19DA7D22"/>
    <w:multiLevelType w:val="hybridMultilevel"/>
    <w:tmpl w:val="8E26CC6A"/>
    <w:lvl w:ilvl="0" w:tplc="24369706">
      <w:start w:val="1"/>
      <w:numFmt w:val="bullet"/>
      <w:lvlText w:val=""/>
      <w:lvlJc w:val="left"/>
      <w:pPr>
        <w:ind w:left="2138" w:hanging="360"/>
      </w:pPr>
      <w:rPr>
        <w:rFonts w:ascii="Symbol" w:hAnsi="Symbol" w:hint="default"/>
        <w:b/>
        <w:bCs w:val="0"/>
        <w:i w:val="0"/>
        <w:caps w:val="0"/>
        <w:strike w:val="0"/>
        <w:dstrike w:val="0"/>
        <w:vanish w:val="0"/>
        <w:color w:val="9B823D"/>
        <w:w w:val="100"/>
        <w:sz w:val="22"/>
        <w:szCs w:val="22"/>
        <w:vertAlign w:val="baseline"/>
        <w:lang w:val="fr-FR" w:eastAsia="en-US" w:bidi="ar-SA"/>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8" w15:restartNumberingAfterBreak="0">
    <w:nsid w:val="1AB25AF7"/>
    <w:multiLevelType w:val="multilevel"/>
    <w:tmpl w:val="5CD6DB1C"/>
    <w:lvl w:ilvl="0">
      <w:start w:val="1"/>
      <w:numFmt w:val="bullet"/>
      <w:lvlText w:val=""/>
      <w:lvlJc w:val="left"/>
      <w:pPr>
        <w:tabs>
          <w:tab w:val="num" w:pos="720"/>
        </w:tabs>
        <w:ind w:left="720" w:hanging="360"/>
      </w:pPr>
      <w:rPr>
        <w:rFonts w:ascii="Symbol" w:hAnsi="Symbol" w:hint="default"/>
        <w:b/>
        <w:bCs w:val="0"/>
        <w:i w:val="0"/>
        <w:caps w:val="0"/>
        <w:strike w:val="0"/>
        <w:dstrike w:val="0"/>
        <w:vanish w:val="0"/>
        <w:color w:val="9B823D"/>
        <w:w w:val="100"/>
        <w:sz w:val="22"/>
        <w:szCs w:val="22"/>
        <w:vertAlign w:val="baseline"/>
        <w:lang w:val="fr-FR" w:eastAsia="en-US" w:bidi="ar-SA"/>
      </w:rPr>
    </w:lvl>
    <w:lvl w:ilvl="1">
      <w:start w:val="1"/>
      <w:numFmt w:val="bullet"/>
      <w:lvlText w:val="֎"/>
      <w:lvlJc w:val="left"/>
      <w:pPr>
        <w:ind w:left="1440" w:hanging="360"/>
      </w:pPr>
      <w:rPr>
        <w:rFonts w:ascii="Tahoma" w:hAnsi="Tahoma" w:hint="default"/>
        <w:b/>
        <w:bCs w:val="0"/>
        <w:i w:val="0"/>
        <w:caps w:val="0"/>
        <w:strike w:val="0"/>
        <w:dstrike w:val="0"/>
        <w:vanish w:val="0"/>
        <w:color w:val="9B823D"/>
        <w:w w:val="100"/>
        <w:sz w:val="22"/>
        <w:szCs w:val="22"/>
        <w:vertAlign w:val="baseline"/>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AF2C80"/>
    <w:multiLevelType w:val="hybridMultilevel"/>
    <w:tmpl w:val="A22274F2"/>
    <w:lvl w:ilvl="0" w:tplc="CB1EE9D0">
      <w:start w:val="20"/>
      <w:numFmt w:val="bullet"/>
      <w:lvlText w:val="-"/>
      <w:lvlJc w:val="left"/>
      <w:pPr>
        <w:ind w:left="2421" w:hanging="360"/>
      </w:pPr>
      <w:rPr>
        <w:rFonts w:ascii="Century Gothic" w:eastAsia="Georgia" w:hAnsi="Century Gothic" w:cs="Calibri" w:hint="default"/>
        <w:b w:val="0"/>
        <w:bCs w:val="0"/>
        <w:i w:val="0"/>
        <w:caps w:val="0"/>
        <w:strike w:val="0"/>
        <w:dstrike w:val="0"/>
        <w:vanish w:val="0"/>
        <w:color w:val="004D4D"/>
        <w:w w:val="199"/>
        <w:sz w:val="24"/>
        <w:szCs w:val="22"/>
        <w:vertAlign w:val="baseline"/>
        <w:lang w:val="fr-FR" w:eastAsia="en-US" w:bidi="ar-SA"/>
      </w:rPr>
    </w:lvl>
    <w:lvl w:ilvl="1" w:tplc="FFFFFFFF" w:tentative="1">
      <w:start w:val="1"/>
      <w:numFmt w:val="bullet"/>
      <w:lvlText w:val="o"/>
      <w:lvlJc w:val="left"/>
      <w:pPr>
        <w:ind w:left="3141" w:hanging="360"/>
      </w:pPr>
      <w:rPr>
        <w:rFonts w:ascii="Courier New" w:hAnsi="Courier New" w:cs="Courier New" w:hint="default"/>
      </w:rPr>
    </w:lvl>
    <w:lvl w:ilvl="2" w:tplc="FFFFFFFF" w:tentative="1">
      <w:start w:val="1"/>
      <w:numFmt w:val="bullet"/>
      <w:lvlText w:val=""/>
      <w:lvlJc w:val="left"/>
      <w:pPr>
        <w:ind w:left="3861" w:hanging="360"/>
      </w:pPr>
      <w:rPr>
        <w:rFonts w:ascii="Wingdings" w:hAnsi="Wingdings" w:hint="default"/>
      </w:rPr>
    </w:lvl>
    <w:lvl w:ilvl="3" w:tplc="FFFFFFFF" w:tentative="1">
      <w:start w:val="1"/>
      <w:numFmt w:val="bullet"/>
      <w:lvlText w:val=""/>
      <w:lvlJc w:val="left"/>
      <w:pPr>
        <w:ind w:left="4581" w:hanging="360"/>
      </w:pPr>
      <w:rPr>
        <w:rFonts w:ascii="Symbol" w:hAnsi="Symbol" w:hint="default"/>
      </w:rPr>
    </w:lvl>
    <w:lvl w:ilvl="4" w:tplc="FFFFFFFF" w:tentative="1">
      <w:start w:val="1"/>
      <w:numFmt w:val="bullet"/>
      <w:lvlText w:val="o"/>
      <w:lvlJc w:val="left"/>
      <w:pPr>
        <w:ind w:left="5301" w:hanging="360"/>
      </w:pPr>
      <w:rPr>
        <w:rFonts w:ascii="Courier New" w:hAnsi="Courier New" w:cs="Courier New" w:hint="default"/>
      </w:rPr>
    </w:lvl>
    <w:lvl w:ilvl="5" w:tplc="FFFFFFFF" w:tentative="1">
      <w:start w:val="1"/>
      <w:numFmt w:val="bullet"/>
      <w:lvlText w:val=""/>
      <w:lvlJc w:val="left"/>
      <w:pPr>
        <w:ind w:left="6021" w:hanging="360"/>
      </w:pPr>
      <w:rPr>
        <w:rFonts w:ascii="Wingdings" w:hAnsi="Wingdings" w:hint="default"/>
      </w:rPr>
    </w:lvl>
    <w:lvl w:ilvl="6" w:tplc="FFFFFFFF" w:tentative="1">
      <w:start w:val="1"/>
      <w:numFmt w:val="bullet"/>
      <w:lvlText w:val=""/>
      <w:lvlJc w:val="left"/>
      <w:pPr>
        <w:ind w:left="6741" w:hanging="360"/>
      </w:pPr>
      <w:rPr>
        <w:rFonts w:ascii="Symbol" w:hAnsi="Symbol" w:hint="default"/>
      </w:rPr>
    </w:lvl>
    <w:lvl w:ilvl="7" w:tplc="FFFFFFFF" w:tentative="1">
      <w:start w:val="1"/>
      <w:numFmt w:val="bullet"/>
      <w:lvlText w:val="o"/>
      <w:lvlJc w:val="left"/>
      <w:pPr>
        <w:ind w:left="7461" w:hanging="360"/>
      </w:pPr>
      <w:rPr>
        <w:rFonts w:ascii="Courier New" w:hAnsi="Courier New" w:cs="Courier New" w:hint="default"/>
      </w:rPr>
    </w:lvl>
    <w:lvl w:ilvl="8" w:tplc="FFFFFFFF" w:tentative="1">
      <w:start w:val="1"/>
      <w:numFmt w:val="bullet"/>
      <w:lvlText w:val=""/>
      <w:lvlJc w:val="left"/>
      <w:pPr>
        <w:ind w:left="8181" w:hanging="360"/>
      </w:pPr>
      <w:rPr>
        <w:rFonts w:ascii="Wingdings" w:hAnsi="Wingdings" w:hint="default"/>
      </w:rPr>
    </w:lvl>
  </w:abstractNum>
  <w:abstractNum w:abstractNumId="10" w15:restartNumberingAfterBreak="0">
    <w:nsid w:val="1F8B5BE7"/>
    <w:multiLevelType w:val="hybridMultilevel"/>
    <w:tmpl w:val="E4B8EAC2"/>
    <w:lvl w:ilvl="0" w:tplc="71FAF956">
      <w:start w:val="1"/>
      <w:numFmt w:val="upperLetter"/>
      <w:pStyle w:val="Titre1"/>
      <w:lvlText w:val="%1."/>
      <w:lvlJc w:val="left"/>
      <w:pPr>
        <w:ind w:left="360" w:hanging="360"/>
      </w:pPr>
      <w:rPr>
        <w:rFonts w:hint="default"/>
        <w:sz w:val="40"/>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1992B77"/>
    <w:multiLevelType w:val="hybridMultilevel"/>
    <w:tmpl w:val="6BD67266"/>
    <w:lvl w:ilvl="0" w:tplc="24369706">
      <w:start w:val="1"/>
      <w:numFmt w:val="bullet"/>
      <w:lvlText w:val=""/>
      <w:lvlJc w:val="left"/>
      <w:pPr>
        <w:ind w:left="2988" w:hanging="360"/>
      </w:pPr>
      <w:rPr>
        <w:rFonts w:ascii="Symbol" w:hAnsi="Symbol" w:hint="default"/>
        <w:b/>
        <w:bCs w:val="0"/>
        <w:i w:val="0"/>
        <w:caps w:val="0"/>
        <w:strike w:val="0"/>
        <w:dstrike w:val="0"/>
        <w:vanish w:val="0"/>
        <w:color w:val="9B823D"/>
        <w:w w:val="100"/>
        <w:sz w:val="22"/>
        <w:szCs w:val="22"/>
        <w:vertAlign w:val="baseline"/>
        <w:lang w:val="fr-FR" w:eastAsia="en-US" w:bidi="ar-SA"/>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12" w15:restartNumberingAfterBreak="0">
    <w:nsid w:val="2250207E"/>
    <w:multiLevelType w:val="hybridMultilevel"/>
    <w:tmpl w:val="F2347584"/>
    <w:lvl w:ilvl="0" w:tplc="1A9047FE">
      <w:start w:val="1"/>
      <w:numFmt w:val="bullet"/>
      <w:lvlText w:val="⎆"/>
      <w:lvlJc w:val="left"/>
      <w:pPr>
        <w:ind w:left="1068" w:hanging="360"/>
      </w:pPr>
      <w:rPr>
        <w:rFonts w:ascii="Times New Roman" w:hAnsi="Times New Roman" w:cs="Times New Roman" w:hint="default"/>
        <w:b w:val="0"/>
        <w:bCs w:val="0"/>
        <w:i w:val="0"/>
        <w:caps w:val="0"/>
        <w:strike w:val="0"/>
        <w:dstrike w:val="0"/>
        <w:vanish w:val="0"/>
        <w:color w:val="9B823D"/>
        <w:w w:val="100"/>
        <w:sz w:val="22"/>
        <w:szCs w:val="22"/>
        <w:vertAlign w:val="baseline"/>
        <w:lang w:val="fr-FR" w:eastAsia="en-US" w:bidi="ar-SA"/>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3" w15:restartNumberingAfterBreak="0">
    <w:nsid w:val="25501ED5"/>
    <w:multiLevelType w:val="hybridMultilevel"/>
    <w:tmpl w:val="8744B058"/>
    <w:lvl w:ilvl="0" w:tplc="040C0005">
      <w:start w:val="1"/>
      <w:numFmt w:val="bullet"/>
      <w:lvlText w:val=""/>
      <w:lvlJc w:val="left"/>
      <w:pPr>
        <w:ind w:left="2421" w:hanging="360"/>
      </w:pPr>
      <w:rPr>
        <w:rFonts w:ascii="Wingdings" w:hAnsi="Wingdings" w:hint="default"/>
        <w:b w:val="0"/>
        <w:bCs w:val="0"/>
        <w:i w:val="0"/>
        <w:caps w:val="0"/>
        <w:strike w:val="0"/>
        <w:dstrike w:val="0"/>
        <w:vanish w:val="0"/>
        <w:color w:val="004D4D"/>
        <w:w w:val="199"/>
        <w:sz w:val="24"/>
        <w:szCs w:val="22"/>
        <w:vertAlign w:val="baseline"/>
        <w:lang w:val="fr-FR" w:eastAsia="en-US" w:bidi="ar-SA"/>
      </w:rPr>
    </w:lvl>
    <w:lvl w:ilvl="1" w:tplc="FFFFFFFF" w:tentative="1">
      <w:start w:val="1"/>
      <w:numFmt w:val="bullet"/>
      <w:lvlText w:val="o"/>
      <w:lvlJc w:val="left"/>
      <w:pPr>
        <w:ind w:left="3141" w:hanging="360"/>
      </w:pPr>
      <w:rPr>
        <w:rFonts w:ascii="Courier New" w:hAnsi="Courier New" w:cs="Courier New" w:hint="default"/>
      </w:rPr>
    </w:lvl>
    <w:lvl w:ilvl="2" w:tplc="FFFFFFFF" w:tentative="1">
      <w:start w:val="1"/>
      <w:numFmt w:val="bullet"/>
      <w:lvlText w:val=""/>
      <w:lvlJc w:val="left"/>
      <w:pPr>
        <w:ind w:left="3861" w:hanging="360"/>
      </w:pPr>
      <w:rPr>
        <w:rFonts w:ascii="Wingdings" w:hAnsi="Wingdings" w:hint="default"/>
      </w:rPr>
    </w:lvl>
    <w:lvl w:ilvl="3" w:tplc="FFFFFFFF" w:tentative="1">
      <w:start w:val="1"/>
      <w:numFmt w:val="bullet"/>
      <w:lvlText w:val=""/>
      <w:lvlJc w:val="left"/>
      <w:pPr>
        <w:ind w:left="4581" w:hanging="360"/>
      </w:pPr>
      <w:rPr>
        <w:rFonts w:ascii="Symbol" w:hAnsi="Symbol" w:hint="default"/>
      </w:rPr>
    </w:lvl>
    <w:lvl w:ilvl="4" w:tplc="FFFFFFFF" w:tentative="1">
      <w:start w:val="1"/>
      <w:numFmt w:val="bullet"/>
      <w:lvlText w:val="o"/>
      <w:lvlJc w:val="left"/>
      <w:pPr>
        <w:ind w:left="5301" w:hanging="360"/>
      </w:pPr>
      <w:rPr>
        <w:rFonts w:ascii="Courier New" w:hAnsi="Courier New" w:cs="Courier New" w:hint="default"/>
      </w:rPr>
    </w:lvl>
    <w:lvl w:ilvl="5" w:tplc="FFFFFFFF" w:tentative="1">
      <w:start w:val="1"/>
      <w:numFmt w:val="bullet"/>
      <w:lvlText w:val=""/>
      <w:lvlJc w:val="left"/>
      <w:pPr>
        <w:ind w:left="6021" w:hanging="360"/>
      </w:pPr>
      <w:rPr>
        <w:rFonts w:ascii="Wingdings" w:hAnsi="Wingdings" w:hint="default"/>
      </w:rPr>
    </w:lvl>
    <w:lvl w:ilvl="6" w:tplc="FFFFFFFF" w:tentative="1">
      <w:start w:val="1"/>
      <w:numFmt w:val="bullet"/>
      <w:lvlText w:val=""/>
      <w:lvlJc w:val="left"/>
      <w:pPr>
        <w:ind w:left="6741" w:hanging="360"/>
      </w:pPr>
      <w:rPr>
        <w:rFonts w:ascii="Symbol" w:hAnsi="Symbol" w:hint="default"/>
      </w:rPr>
    </w:lvl>
    <w:lvl w:ilvl="7" w:tplc="FFFFFFFF" w:tentative="1">
      <w:start w:val="1"/>
      <w:numFmt w:val="bullet"/>
      <w:lvlText w:val="o"/>
      <w:lvlJc w:val="left"/>
      <w:pPr>
        <w:ind w:left="7461" w:hanging="360"/>
      </w:pPr>
      <w:rPr>
        <w:rFonts w:ascii="Courier New" w:hAnsi="Courier New" w:cs="Courier New" w:hint="default"/>
      </w:rPr>
    </w:lvl>
    <w:lvl w:ilvl="8" w:tplc="FFFFFFFF" w:tentative="1">
      <w:start w:val="1"/>
      <w:numFmt w:val="bullet"/>
      <w:lvlText w:val=""/>
      <w:lvlJc w:val="left"/>
      <w:pPr>
        <w:ind w:left="8181" w:hanging="360"/>
      </w:pPr>
      <w:rPr>
        <w:rFonts w:ascii="Wingdings" w:hAnsi="Wingdings" w:hint="default"/>
      </w:rPr>
    </w:lvl>
  </w:abstractNum>
  <w:abstractNum w:abstractNumId="14" w15:restartNumberingAfterBreak="0">
    <w:nsid w:val="26C3480E"/>
    <w:multiLevelType w:val="hybridMultilevel"/>
    <w:tmpl w:val="E4E49F2A"/>
    <w:lvl w:ilvl="0" w:tplc="24369706">
      <w:start w:val="1"/>
      <w:numFmt w:val="bullet"/>
      <w:lvlText w:val=""/>
      <w:lvlJc w:val="left"/>
      <w:pPr>
        <w:ind w:left="2634" w:hanging="360"/>
      </w:pPr>
      <w:rPr>
        <w:rFonts w:ascii="Symbol" w:hAnsi="Symbol" w:hint="default"/>
        <w:b/>
        <w:bCs w:val="0"/>
        <w:i w:val="0"/>
        <w:caps w:val="0"/>
        <w:strike w:val="0"/>
        <w:dstrike w:val="0"/>
        <w:vanish w:val="0"/>
        <w:color w:val="9B823D"/>
        <w:w w:val="100"/>
        <w:sz w:val="22"/>
        <w:szCs w:val="22"/>
        <w:vertAlign w:val="baseline"/>
        <w:lang w:val="fr-FR" w:eastAsia="en-US" w:bidi="ar-SA"/>
      </w:rPr>
    </w:lvl>
    <w:lvl w:ilvl="1" w:tplc="040C0003">
      <w:start w:val="1"/>
      <w:numFmt w:val="bullet"/>
      <w:lvlText w:val="o"/>
      <w:lvlJc w:val="left"/>
      <w:pPr>
        <w:ind w:left="3354" w:hanging="360"/>
      </w:pPr>
      <w:rPr>
        <w:rFonts w:ascii="Courier New" w:hAnsi="Courier New" w:cs="Courier New" w:hint="default"/>
      </w:rPr>
    </w:lvl>
    <w:lvl w:ilvl="2" w:tplc="040C0005" w:tentative="1">
      <w:start w:val="1"/>
      <w:numFmt w:val="bullet"/>
      <w:lvlText w:val=""/>
      <w:lvlJc w:val="left"/>
      <w:pPr>
        <w:ind w:left="4074" w:hanging="360"/>
      </w:pPr>
      <w:rPr>
        <w:rFonts w:ascii="Wingdings" w:hAnsi="Wingdings" w:hint="default"/>
      </w:rPr>
    </w:lvl>
    <w:lvl w:ilvl="3" w:tplc="040C0001" w:tentative="1">
      <w:start w:val="1"/>
      <w:numFmt w:val="bullet"/>
      <w:lvlText w:val=""/>
      <w:lvlJc w:val="left"/>
      <w:pPr>
        <w:ind w:left="4794" w:hanging="360"/>
      </w:pPr>
      <w:rPr>
        <w:rFonts w:ascii="Symbol" w:hAnsi="Symbol" w:hint="default"/>
      </w:rPr>
    </w:lvl>
    <w:lvl w:ilvl="4" w:tplc="040C0003" w:tentative="1">
      <w:start w:val="1"/>
      <w:numFmt w:val="bullet"/>
      <w:lvlText w:val="o"/>
      <w:lvlJc w:val="left"/>
      <w:pPr>
        <w:ind w:left="5514" w:hanging="360"/>
      </w:pPr>
      <w:rPr>
        <w:rFonts w:ascii="Courier New" w:hAnsi="Courier New" w:cs="Courier New" w:hint="default"/>
      </w:rPr>
    </w:lvl>
    <w:lvl w:ilvl="5" w:tplc="040C0005" w:tentative="1">
      <w:start w:val="1"/>
      <w:numFmt w:val="bullet"/>
      <w:lvlText w:val=""/>
      <w:lvlJc w:val="left"/>
      <w:pPr>
        <w:ind w:left="6234" w:hanging="360"/>
      </w:pPr>
      <w:rPr>
        <w:rFonts w:ascii="Wingdings" w:hAnsi="Wingdings" w:hint="default"/>
      </w:rPr>
    </w:lvl>
    <w:lvl w:ilvl="6" w:tplc="040C0001" w:tentative="1">
      <w:start w:val="1"/>
      <w:numFmt w:val="bullet"/>
      <w:lvlText w:val=""/>
      <w:lvlJc w:val="left"/>
      <w:pPr>
        <w:ind w:left="6954" w:hanging="360"/>
      </w:pPr>
      <w:rPr>
        <w:rFonts w:ascii="Symbol" w:hAnsi="Symbol" w:hint="default"/>
      </w:rPr>
    </w:lvl>
    <w:lvl w:ilvl="7" w:tplc="040C0003" w:tentative="1">
      <w:start w:val="1"/>
      <w:numFmt w:val="bullet"/>
      <w:lvlText w:val="o"/>
      <w:lvlJc w:val="left"/>
      <w:pPr>
        <w:ind w:left="7674" w:hanging="360"/>
      </w:pPr>
      <w:rPr>
        <w:rFonts w:ascii="Courier New" w:hAnsi="Courier New" w:cs="Courier New" w:hint="default"/>
      </w:rPr>
    </w:lvl>
    <w:lvl w:ilvl="8" w:tplc="040C0005" w:tentative="1">
      <w:start w:val="1"/>
      <w:numFmt w:val="bullet"/>
      <w:lvlText w:val=""/>
      <w:lvlJc w:val="left"/>
      <w:pPr>
        <w:ind w:left="8394" w:hanging="360"/>
      </w:pPr>
      <w:rPr>
        <w:rFonts w:ascii="Wingdings" w:hAnsi="Wingdings" w:hint="default"/>
      </w:rPr>
    </w:lvl>
  </w:abstractNum>
  <w:abstractNum w:abstractNumId="15" w15:restartNumberingAfterBreak="0">
    <w:nsid w:val="2C364615"/>
    <w:multiLevelType w:val="hybridMultilevel"/>
    <w:tmpl w:val="AA12E5CC"/>
    <w:lvl w:ilvl="0" w:tplc="FFFFFFFF">
      <w:start w:val="29"/>
      <w:numFmt w:val="bullet"/>
      <w:lvlText w:val="-"/>
      <w:lvlJc w:val="left"/>
      <w:pPr>
        <w:ind w:left="720" w:hanging="360"/>
      </w:pPr>
      <w:rPr>
        <w:rFonts w:ascii="Times New Roman" w:hAnsi="Times New Roman" w:cs="Times New Roman" w:hint="default"/>
        <w:b/>
        <w:bCs w:val="0"/>
        <w:i w:val="0"/>
        <w:caps w:val="0"/>
        <w:strike w:val="0"/>
        <w:dstrike w:val="0"/>
        <w:vanish w:val="0"/>
        <w:color w:val="275317" w:themeColor="accent6" w:themeShade="80"/>
        <w:w w:val="199"/>
        <w:sz w:val="24"/>
        <w:szCs w:val="22"/>
        <w:vertAlign w:val="baseline"/>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2732FCD"/>
    <w:multiLevelType w:val="multilevel"/>
    <w:tmpl w:val="215632F6"/>
    <w:lvl w:ilvl="0">
      <w:start w:val="1"/>
      <w:numFmt w:val="decimal"/>
      <w:pStyle w:val="Titre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4957FD3"/>
    <w:multiLevelType w:val="hybridMultilevel"/>
    <w:tmpl w:val="B2F6051C"/>
    <w:lvl w:ilvl="0" w:tplc="A77A5C56">
      <w:numFmt w:val="bullet"/>
      <w:lvlText w:val="•"/>
      <w:lvlJc w:val="left"/>
      <w:pPr>
        <w:ind w:left="2138" w:hanging="360"/>
      </w:pPr>
      <w:rPr>
        <w:rFonts w:hint="default"/>
        <w:b w:val="0"/>
        <w:bCs w:val="0"/>
        <w:i w:val="0"/>
        <w:caps w:val="0"/>
        <w:strike w:val="0"/>
        <w:dstrike w:val="0"/>
        <w:vanish w:val="0"/>
        <w:color w:val="004D4D"/>
        <w:w w:val="199"/>
        <w:sz w:val="24"/>
        <w:szCs w:val="22"/>
        <w:vertAlign w:val="baseline"/>
        <w:lang w:val="fr-FR" w:eastAsia="en-US" w:bidi="ar-SA"/>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18" w15:restartNumberingAfterBreak="0">
    <w:nsid w:val="352B7D52"/>
    <w:multiLevelType w:val="multilevel"/>
    <w:tmpl w:val="1C425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554B01"/>
    <w:multiLevelType w:val="multilevel"/>
    <w:tmpl w:val="76C4A354"/>
    <w:lvl w:ilvl="0">
      <w:start w:val="1"/>
      <w:numFmt w:val="bullet"/>
      <w:lvlText w:val=""/>
      <w:lvlJc w:val="left"/>
      <w:pPr>
        <w:tabs>
          <w:tab w:val="num" w:pos="720"/>
        </w:tabs>
        <w:ind w:left="720" w:hanging="360"/>
      </w:pPr>
      <w:rPr>
        <w:rFonts w:ascii="Symbol" w:hAnsi="Symbol" w:hint="default"/>
        <w:b/>
        <w:bCs w:val="0"/>
        <w:i w:val="0"/>
        <w:caps w:val="0"/>
        <w:strike w:val="0"/>
        <w:dstrike w:val="0"/>
        <w:vanish w:val="0"/>
        <w:color w:val="9B823D"/>
        <w:w w:val="100"/>
        <w:sz w:val="22"/>
        <w:szCs w:val="22"/>
        <w:vertAlign w:val="baseline"/>
        <w:lang w:val="fr-FR" w:eastAsia="en-US" w:bidi="ar-SA"/>
      </w:rPr>
    </w:lvl>
    <w:lvl w:ilvl="1">
      <w:start w:val="1"/>
      <w:numFmt w:val="bullet"/>
      <w:lvlText w:val=""/>
      <w:lvlJc w:val="left"/>
      <w:pPr>
        <w:ind w:left="1440" w:hanging="360"/>
      </w:pPr>
      <w:rPr>
        <w:rFonts w:ascii="Symbol" w:hAnsi="Symbol" w:hint="default"/>
        <w:b/>
        <w:bCs w:val="0"/>
        <w:i w:val="0"/>
        <w:caps w:val="0"/>
        <w:strike w:val="0"/>
        <w:dstrike w:val="0"/>
        <w:vanish w:val="0"/>
        <w:color w:val="9B823D"/>
        <w:w w:val="100"/>
        <w:sz w:val="22"/>
        <w:szCs w:val="22"/>
        <w:vertAlign w:val="baseline"/>
        <w:lang w:val="fr-FR" w:eastAsia="en-US" w:bidi="ar-SA"/>
      </w:rPr>
    </w:lvl>
    <w:lvl w:ilvl="2">
      <w:start w:val="1"/>
      <w:numFmt w:val="bullet"/>
      <w:lvlText w:val=""/>
      <w:lvlJc w:val="left"/>
      <w:pPr>
        <w:ind w:left="2160" w:hanging="360"/>
      </w:pPr>
      <w:rPr>
        <w:rFonts w:ascii="Symbol" w:hAnsi="Symbol" w:hint="default"/>
        <w:b/>
        <w:bCs w:val="0"/>
        <w:i w:val="0"/>
        <w:caps w:val="0"/>
        <w:strike w:val="0"/>
        <w:dstrike w:val="0"/>
        <w:vanish w:val="0"/>
        <w:color w:val="9B823D"/>
        <w:w w:val="100"/>
        <w:sz w:val="22"/>
        <w:szCs w:val="22"/>
        <w:vertAlign w:val="baseline"/>
        <w:lang w:val="fr-FR" w:eastAsia="en-US" w:bidi="ar-SA"/>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E3271"/>
    <w:multiLevelType w:val="hybridMultilevel"/>
    <w:tmpl w:val="72FA3F74"/>
    <w:lvl w:ilvl="0" w:tplc="A77A5C56">
      <w:numFmt w:val="bullet"/>
      <w:lvlText w:val="•"/>
      <w:lvlJc w:val="left"/>
      <w:pPr>
        <w:ind w:left="2138" w:hanging="360"/>
      </w:pPr>
      <w:rPr>
        <w:rFonts w:hint="default"/>
        <w:b w:val="0"/>
        <w:bCs w:val="0"/>
        <w:i w:val="0"/>
        <w:caps w:val="0"/>
        <w:strike w:val="0"/>
        <w:dstrike w:val="0"/>
        <w:vanish w:val="0"/>
        <w:color w:val="004D4D"/>
        <w:w w:val="199"/>
        <w:sz w:val="24"/>
        <w:szCs w:val="22"/>
        <w:vertAlign w:val="baseline"/>
        <w:lang w:val="fr-FR" w:eastAsia="en-US" w:bidi="ar-SA"/>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21" w15:restartNumberingAfterBreak="0">
    <w:nsid w:val="422713AE"/>
    <w:multiLevelType w:val="hybridMultilevel"/>
    <w:tmpl w:val="087A89E0"/>
    <w:lvl w:ilvl="0" w:tplc="FFFFFFFF">
      <w:numFmt w:val="bullet"/>
      <w:lvlText w:val="•"/>
      <w:lvlJc w:val="left"/>
      <w:pPr>
        <w:ind w:left="2421" w:hanging="360"/>
      </w:pPr>
      <w:rPr>
        <w:rFonts w:hint="default"/>
        <w:b w:val="0"/>
        <w:bCs w:val="0"/>
        <w:i w:val="0"/>
        <w:caps w:val="0"/>
        <w:strike w:val="0"/>
        <w:dstrike w:val="0"/>
        <w:vanish w:val="0"/>
        <w:color w:val="004D4D"/>
        <w:w w:val="199"/>
        <w:sz w:val="24"/>
        <w:szCs w:val="22"/>
        <w:vertAlign w:val="baseline"/>
        <w:lang w:val="fr-FR" w:eastAsia="en-US" w:bidi="ar-SA"/>
      </w:rPr>
    </w:lvl>
    <w:lvl w:ilvl="1" w:tplc="FFFFFFFF" w:tentative="1">
      <w:start w:val="1"/>
      <w:numFmt w:val="bullet"/>
      <w:lvlText w:val="o"/>
      <w:lvlJc w:val="left"/>
      <w:pPr>
        <w:ind w:left="3141" w:hanging="360"/>
      </w:pPr>
      <w:rPr>
        <w:rFonts w:ascii="Courier New" w:hAnsi="Courier New" w:cs="Courier New" w:hint="default"/>
      </w:rPr>
    </w:lvl>
    <w:lvl w:ilvl="2" w:tplc="FFFFFFFF" w:tentative="1">
      <w:start w:val="1"/>
      <w:numFmt w:val="bullet"/>
      <w:lvlText w:val=""/>
      <w:lvlJc w:val="left"/>
      <w:pPr>
        <w:ind w:left="3861" w:hanging="360"/>
      </w:pPr>
      <w:rPr>
        <w:rFonts w:ascii="Wingdings" w:hAnsi="Wingdings" w:hint="default"/>
      </w:rPr>
    </w:lvl>
    <w:lvl w:ilvl="3" w:tplc="FFFFFFFF" w:tentative="1">
      <w:start w:val="1"/>
      <w:numFmt w:val="bullet"/>
      <w:lvlText w:val=""/>
      <w:lvlJc w:val="left"/>
      <w:pPr>
        <w:ind w:left="4581" w:hanging="360"/>
      </w:pPr>
      <w:rPr>
        <w:rFonts w:ascii="Symbol" w:hAnsi="Symbol" w:hint="default"/>
      </w:rPr>
    </w:lvl>
    <w:lvl w:ilvl="4" w:tplc="FFFFFFFF" w:tentative="1">
      <w:start w:val="1"/>
      <w:numFmt w:val="bullet"/>
      <w:lvlText w:val="o"/>
      <w:lvlJc w:val="left"/>
      <w:pPr>
        <w:ind w:left="5301" w:hanging="360"/>
      </w:pPr>
      <w:rPr>
        <w:rFonts w:ascii="Courier New" w:hAnsi="Courier New" w:cs="Courier New" w:hint="default"/>
      </w:rPr>
    </w:lvl>
    <w:lvl w:ilvl="5" w:tplc="FFFFFFFF" w:tentative="1">
      <w:start w:val="1"/>
      <w:numFmt w:val="bullet"/>
      <w:lvlText w:val=""/>
      <w:lvlJc w:val="left"/>
      <w:pPr>
        <w:ind w:left="6021" w:hanging="360"/>
      </w:pPr>
      <w:rPr>
        <w:rFonts w:ascii="Wingdings" w:hAnsi="Wingdings" w:hint="default"/>
      </w:rPr>
    </w:lvl>
    <w:lvl w:ilvl="6" w:tplc="FFFFFFFF" w:tentative="1">
      <w:start w:val="1"/>
      <w:numFmt w:val="bullet"/>
      <w:lvlText w:val=""/>
      <w:lvlJc w:val="left"/>
      <w:pPr>
        <w:ind w:left="6741" w:hanging="360"/>
      </w:pPr>
      <w:rPr>
        <w:rFonts w:ascii="Symbol" w:hAnsi="Symbol" w:hint="default"/>
      </w:rPr>
    </w:lvl>
    <w:lvl w:ilvl="7" w:tplc="FFFFFFFF" w:tentative="1">
      <w:start w:val="1"/>
      <w:numFmt w:val="bullet"/>
      <w:lvlText w:val="o"/>
      <w:lvlJc w:val="left"/>
      <w:pPr>
        <w:ind w:left="7461" w:hanging="360"/>
      </w:pPr>
      <w:rPr>
        <w:rFonts w:ascii="Courier New" w:hAnsi="Courier New" w:cs="Courier New" w:hint="default"/>
      </w:rPr>
    </w:lvl>
    <w:lvl w:ilvl="8" w:tplc="FFFFFFFF" w:tentative="1">
      <w:start w:val="1"/>
      <w:numFmt w:val="bullet"/>
      <w:lvlText w:val=""/>
      <w:lvlJc w:val="left"/>
      <w:pPr>
        <w:ind w:left="8181" w:hanging="360"/>
      </w:pPr>
      <w:rPr>
        <w:rFonts w:ascii="Wingdings" w:hAnsi="Wingdings" w:hint="default"/>
      </w:rPr>
    </w:lvl>
  </w:abstractNum>
  <w:abstractNum w:abstractNumId="22" w15:restartNumberingAfterBreak="0">
    <w:nsid w:val="423A7EE9"/>
    <w:multiLevelType w:val="hybridMultilevel"/>
    <w:tmpl w:val="D2548B92"/>
    <w:lvl w:ilvl="0" w:tplc="1A9047FE">
      <w:start w:val="1"/>
      <w:numFmt w:val="bullet"/>
      <w:lvlText w:val="⎆"/>
      <w:lvlJc w:val="left"/>
      <w:pPr>
        <w:ind w:left="1068" w:hanging="360"/>
      </w:pPr>
      <w:rPr>
        <w:rFonts w:ascii="Times New Roman" w:hAnsi="Times New Roman" w:cs="Times New Roman" w:hint="default"/>
        <w:b w:val="0"/>
        <w:bCs w:val="0"/>
        <w:i w:val="0"/>
        <w:caps w:val="0"/>
        <w:strike w:val="0"/>
        <w:dstrike w:val="0"/>
        <w:vanish w:val="0"/>
        <w:color w:val="9B823D"/>
        <w:w w:val="100"/>
        <w:sz w:val="22"/>
        <w:szCs w:val="22"/>
        <w:vertAlign w:val="baseline"/>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3" w15:restartNumberingAfterBreak="0">
    <w:nsid w:val="45E640ED"/>
    <w:multiLevelType w:val="hybridMultilevel"/>
    <w:tmpl w:val="BD724CA8"/>
    <w:lvl w:ilvl="0" w:tplc="FFFFFFFF">
      <w:start w:val="29"/>
      <w:numFmt w:val="bullet"/>
      <w:lvlText w:val="-"/>
      <w:lvlJc w:val="left"/>
      <w:pPr>
        <w:ind w:left="720" w:hanging="360"/>
      </w:pPr>
      <w:rPr>
        <w:rFonts w:ascii="Times New Roman" w:hAnsi="Times New Roman" w:cs="Times New Roman" w:hint="default"/>
        <w:b/>
        <w:bCs w:val="0"/>
        <w:i w:val="0"/>
        <w:caps w:val="0"/>
        <w:strike w:val="0"/>
        <w:dstrike w:val="0"/>
        <w:vanish w:val="0"/>
        <w:color w:val="275317" w:themeColor="accent6" w:themeShade="80"/>
        <w:w w:val="199"/>
        <w:sz w:val="24"/>
        <w:szCs w:val="22"/>
        <w:vertAlign w:val="baseline"/>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22F0ADE4">
      <w:start w:val="29"/>
      <w:numFmt w:val="bullet"/>
      <w:lvlText w:val="-"/>
      <w:lvlJc w:val="left"/>
      <w:pPr>
        <w:ind w:left="2160" w:hanging="360"/>
      </w:pPr>
      <w:rPr>
        <w:rFonts w:ascii="Times New Roman" w:hAnsi="Times New Roman" w:cs="Times New Roman" w:hint="default"/>
        <w:b/>
        <w:bCs w:val="0"/>
        <w:i w:val="0"/>
        <w:color w:val="747474" w:themeColor="background2" w:themeShade="80"/>
        <w:w w:val="199"/>
        <w:sz w:val="24"/>
        <w:szCs w:val="2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1B43BC4"/>
    <w:multiLevelType w:val="hybridMultilevel"/>
    <w:tmpl w:val="D2689DC8"/>
    <w:lvl w:ilvl="0" w:tplc="FFFFFFFF">
      <w:start w:val="1"/>
      <w:numFmt w:val="bullet"/>
      <w:lvlText w:val=""/>
      <w:lvlJc w:val="left"/>
      <w:pPr>
        <w:ind w:left="1788" w:hanging="360"/>
      </w:pPr>
      <w:rPr>
        <w:rFonts w:ascii="Symbol" w:hAnsi="Symbol" w:hint="default"/>
        <w:b/>
        <w:bCs w:val="0"/>
        <w:i w:val="0"/>
        <w:caps w:val="0"/>
        <w:strike w:val="0"/>
        <w:dstrike w:val="0"/>
        <w:vanish w:val="0"/>
        <w:color w:val="9B823D"/>
        <w:w w:val="100"/>
        <w:sz w:val="22"/>
        <w:szCs w:val="22"/>
        <w:vertAlign w:val="baseline"/>
        <w:lang w:val="fr-FR" w:eastAsia="en-US" w:bidi="ar-SA"/>
      </w:rPr>
    </w:lvl>
    <w:lvl w:ilvl="1" w:tplc="FFFFFFFF">
      <w:numFmt w:val="bullet"/>
      <w:lvlText w:val="•"/>
      <w:lvlJc w:val="left"/>
      <w:pPr>
        <w:ind w:left="2508" w:hanging="360"/>
      </w:pPr>
      <w:rPr>
        <w:rFonts w:hint="default"/>
        <w:lang w:val="fr-FR" w:eastAsia="en-US" w:bidi="ar-SA"/>
      </w:rPr>
    </w:lvl>
    <w:lvl w:ilvl="2" w:tplc="FFFFFFFF" w:tentative="1">
      <w:start w:val="1"/>
      <w:numFmt w:val="bullet"/>
      <w:lvlText w:val=""/>
      <w:lvlJc w:val="left"/>
      <w:pPr>
        <w:ind w:left="3228" w:hanging="360"/>
      </w:pPr>
      <w:rPr>
        <w:rFonts w:ascii="Wingdings" w:hAnsi="Wingdings" w:hint="default"/>
      </w:rPr>
    </w:lvl>
    <w:lvl w:ilvl="3" w:tplc="FFFFFFFF" w:tentative="1">
      <w:start w:val="1"/>
      <w:numFmt w:val="bullet"/>
      <w:lvlText w:val=""/>
      <w:lvlJc w:val="left"/>
      <w:pPr>
        <w:ind w:left="3948" w:hanging="360"/>
      </w:pPr>
      <w:rPr>
        <w:rFonts w:ascii="Symbol" w:hAnsi="Symbol" w:hint="default"/>
      </w:rPr>
    </w:lvl>
    <w:lvl w:ilvl="4" w:tplc="FFFFFFFF" w:tentative="1">
      <w:start w:val="1"/>
      <w:numFmt w:val="bullet"/>
      <w:lvlText w:val="o"/>
      <w:lvlJc w:val="left"/>
      <w:pPr>
        <w:ind w:left="4668" w:hanging="360"/>
      </w:pPr>
      <w:rPr>
        <w:rFonts w:ascii="Courier New" w:hAnsi="Courier New" w:cs="Courier New" w:hint="default"/>
      </w:rPr>
    </w:lvl>
    <w:lvl w:ilvl="5" w:tplc="FFFFFFFF" w:tentative="1">
      <w:start w:val="1"/>
      <w:numFmt w:val="bullet"/>
      <w:lvlText w:val=""/>
      <w:lvlJc w:val="left"/>
      <w:pPr>
        <w:ind w:left="5388" w:hanging="360"/>
      </w:pPr>
      <w:rPr>
        <w:rFonts w:ascii="Wingdings" w:hAnsi="Wingdings" w:hint="default"/>
      </w:rPr>
    </w:lvl>
    <w:lvl w:ilvl="6" w:tplc="FFFFFFFF" w:tentative="1">
      <w:start w:val="1"/>
      <w:numFmt w:val="bullet"/>
      <w:lvlText w:val=""/>
      <w:lvlJc w:val="left"/>
      <w:pPr>
        <w:ind w:left="6108" w:hanging="360"/>
      </w:pPr>
      <w:rPr>
        <w:rFonts w:ascii="Symbol" w:hAnsi="Symbol" w:hint="default"/>
      </w:rPr>
    </w:lvl>
    <w:lvl w:ilvl="7" w:tplc="FFFFFFFF" w:tentative="1">
      <w:start w:val="1"/>
      <w:numFmt w:val="bullet"/>
      <w:lvlText w:val="o"/>
      <w:lvlJc w:val="left"/>
      <w:pPr>
        <w:ind w:left="6828" w:hanging="360"/>
      </w:pPr>
      <w:rPr>
        <w:rFonts w:ascii="Courier New" w:hAnsi="Courier New" w:cs="Courier New" w:hint="default"/>
      </w:rPr>
    </w:lvl>
    <w:lvl w:ilvl="8" w:tplc="FFFFFFFF" w:tentative="1">
      <w:start w:val="1"/>
      <w:numFmt w:val="bullet"/>
      <w:lvlText w:val=""/>
      <w:lvlJc w:val="left"/>
      <w:pPr>
        <w:ind w:left="7548" w:hanging="360"/>
      </w:pPr>
      <w:rPr>
        <w:rFonts w:ascii="Wingdings" w:hAnsi="Wingdings" w:hint="default"/>
      </w:rPr>
    </w:lvl>
  </w:abstractNum>
  <w:abstractNum w:abstractNumId="25" w15:restartNumberingAfterBreak="0">
    <w:nsid w:val="59AE2DC7"/>
    <w:multiLevelType w:val="hybridMultilevel"/>
    <w:tmpl w:val="940409E2"/>
    <w:lvl w:ilvl="0" w:tplc="FFFFFFFF">
      <w:start w:val="1"/>
      <w:numFmt w:val="bullet"/>
      <w:lvlText w:val=""/>
      <w:lvlJc w:val="left"/>
      <w:pPr>
        <w:ind w:left="1788" w:hanging="360"/>
      </w:pPr>
      <w:rPr>
        <w:rFonts w:ascii="Symbol" w:hAnsi="Symbol" w:hint="default"/>
        <w:b/>
        <w:bCs w:val="0"/>
        <w:i w:val="0"/>
        <w:caps w:val="0"/>
        <w:strike w:val="0"/>
        <w:dstrike w:val="0"/>
        <w:vanish w:val="0"/>
        <w:color w:val="9B823D"/>
        <w:w w:val="100"/>
        <w:sz w:val="22"/>
        <w:szCs w:val="22"/>
        <w:vertAlign w:val="baseline"/>
        <w:lang w:val="fr-FR" w:eastAsia="en-US" w:bidi="ar-SA"/>
      </w:rPr>
    </w:lvl>
    <w:lvl w:ilvl="1" w:tplc="24369706">
      <w:start w:val="1"/>
      <w:numFmt w:val="bullet"/>
      <w:lvlText w:val=""/>
      <w:lvlJc w:val="left"/>
      <w:pPr>
        <w:ind w:left="2508" w:hanging="360"/>
      </w:pPr>
      <w:rPr>
        <w:rFonts w:ascii="Symbol" w:hAnsi="Symbol" w:hint="default"/>
        <w:b/>
        <w:bCs w:val="0"/>
        <w:i w:val="0"/>
        <w:caps w:val="0"/>
        <w:strike w:val="0"/>
        <w:dstrike w:val="0"/>
        <w:vanish w:val="0"/>
        <w:color w:val="9B823D"/>
        <w:w w:val="100"/>
        <w:sz w:val="22"/>
        <w:szCs w:val="22"/>
        <w:vertAlign w:val="baseline"/>
        <w:lang w:val="fr-FR" w:eastAsia="en-US" w:bidi="ar-SA"/>
      </w:rPr>
    </w:lvl>
    <w:lvl w:ilvl="2" w:tplc="FFFFFFFF" w:tentative="1">
      <w:start w:val="1"/>
      <w:numFmt w:val="bullet"/>
      <w:lvlText w:val=""/>
      <w:lvlJc w:val="left"/>
      <w:pPr>
        <w:ind w:left="3228" w:hanging="360"/>
      </w:pPr>
      <w:rPr>
        <w:rFonts w:ascii="Wingdings" w:hAnsi="Wingdings" w:hint="default"/>
      </w:rPr>
    </w:lvl>
    <w:lvl w:ilvl="3" w:tplc="FFFFFFFF" w:tentative="1">
      <w:start w:val="1"/>
      <w:numFmt w:val="bullet"/>
      <w:lvlText w:val=""/>
      <w:lvlJc w:val="left"/>
      <w:pPr>
        <w:ind w:left="3948" w:hanging="360"/>
      </w:pPr>
      <w:rPr>
        <w:rFonts w:ascii="Symbol" w:hAnsi="Symbol" w:hint="default"/>
      </w:rPr>
    </w:lvl>
    <w:lvl w:ilvl="4" w:tplc="FFFFFFFF" w:tentative="1">
      <w:start w:val="1"/>
      <w:numFmt w:val="bullet"/>
      <w:lvlText w:val="o"/>
      <w:lvlJc w:val="left"/>
      <w:pPr>
        <w:ind w:left="4668" w:hanging="360"/>
      </w:pPr>
      <w:rPr>
        <w:rFonts w:ascii="Courier New" w:hAnsi="Courier New" w:cs="Courier New" w:hint="default"/>
      </w:rPr>
    </w:lvl>
    <w:lvl w:ilvl="5" w:tplc="FFFFFFFF" w:tentative="1">
      <w:start w:val="1"/>
      <w:numFmt w:val="bullet"/>
      <w:lvlText w:val=""/>
      <w:lvlJc w:val="left"/>
      <w:pPr>
        <w:ind w:left="5388" w:hanging="360"/>
      </w:pPr>
      <w:rPr>
        <w:rFonts w:ascii="Wingdings" w:hAnsi="Wingdings" w:hint="default"/>
      </w:rPr>
    </w:lvl>
    <w:lvl w:ilvl="6" w:tplc="FFFFFFFF" w:tentative="1">
      <w:start w:val="1"/>
      <w:numFmt w:val="bullet"/>
      <w:lvlText w:val=""/>
      <w:lvlJc w:val="left"/>
      <w:pPr>
        <w:ind w:left="6108" w:hanging="360"/>
      </w:pPr>
      <w:rPr>
        <w:rFonts w:ascii="Symbol" w:hAnsi="Symbol" w:hint="default"/>
      </w:rPr>
    </w:lvl>
    <w:lvl w:ilvl="7" w:tplc="FFFFFFFF" w:tentative="1">
      <w:start w:val="1"/>
      <w:numFmt w:val="bullet"/>
      <w:lvlText w:val="o"/>
      <w:lvlJc w:val="left"/>
      <w:pPr>
        <w:ind w:left="6828" w:hanging="360"/>
      </w:pPr>
      <w:rPr>
        <w:rFonts w:ascii="Courier New" w:hAnsi="Courier New" w:cs="Courier New" w:hint="default"/>
      </w:rPr>
    </w:lvl>
    <w:lvl w:ilvl="8" w:tplc="FFFFFFFF" w:tentative="1">
      <w:start w:val="1"/>
      <w:numFmt w:val="bullet"/>
      <w:lvlText w:val=""/>
      <w:lvlJc w:val="left"/>
      <w:pPr>
        <w:ind w:left="7548" w:hanging="360"/>
      </w:pPr>
      <w:rPr>
        <w:rFonts w:ascii="Wingdings" w:hAnsi="Wingdings" w:hint="default"/>
      </w:rPr>
    </w:lvl>
  </w:abstractNum>
  <w:abstractNum w:abstractNumId="26" w15:restartNumberingAfterBreak="0">
    <w:nsid w:val="5A984502"/>
    <w:multiLevelType w:val="hybridMultilevel"/>
    <w:tmpl w:val="53B6DF86"/>
    <w:lvl w:ilvl="0" w:tplc="1A9047FE">
      <w:start w:val="1"/>
      <w:numFmt w:val="bullet"/>
      <w:lvlText w:val="⎆"/>
      <w:lvlJc w:val="left"/>
      <w:pPr>
        <w:ind w:left="1713" w:hanging="360"/>
      </w:pPr>
      <w:rPr>
        <w:rFonts w:ascii="Times New Roman" w:hAnsi="Times New Roman" w:cs="Times New Roman" w:hint="default"/>
        <w:b w:val="0"/>
        <w:bCs w:val="0"/>
        <w:i w:val="0"/>
        <w:caps w:val="0"/>
        <w:strike w:val="0"/>
        <w:dstrike w:val="0"/>
        <w:vanish w:val="0"/>
        <w:color w:val="9B823D"/>
        <w:w w:val="100"/>
        <w:sz w:val="22"/>
        <w:szCs w:val="22"/>
        <w:vertAlign w:val="baseline"/>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27" w15:restartNumberingAfterBreak="0">
    <w:nsid w:val="5DB41D14"/>
    <w:multiLevelType w:val="hybridMultilevel"/>
    <w:tmpl w:val="40AA1878"/>
    <w:lvl w:ilvl="0" w:tplc="CB1EE9D0">
      <w:start w:val="20"/>
      <w:numFmt w:val="bullet"/>
      <w:lvlText w:val="-"/>
      <w:lvlJc w:val="left"/>
      <w:pPr>
        <w:ind w:left="2138" w:hanging="360"/>
      </w:pPr>
      <w:rPr>
        <w:rFonts w:ascii="Century Gothic" w:eastAsia="Georgia" w:hAnsi="Century Gothic" w:cs="Calibri" w:hint="default"/>
        <w:b w:val="0"/>
        <w:bCs w:val="0"/>
        <w:i w:val="0"/>
        <w:caps w:val="0"/>
        <w:strike w:val="0"/>
        <w:dstrike w:val="0"/>
        <w:vanish w:val="0"/>
        <w:color w:val="004D4D"/>
        <w:w w:val="199"/>
        <w:sz w:val="24"/>
        <w:szCs w:val="22"/>
        <w:vertAlign w:val="baseline"/>
        <w:lang w:val="fr-FR" w:eastAsia="en-US" w:bidi="ar-SA"/>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28" w15:restartNumberingAfterBreak="0">
    <w:nsid w:val="613461F5"/>
    <w:multiLevelType w:val="hybridMultilevel"/>
    <w:tmpl w:val="015C814C"/>
    <w:lvl w:ilvl="0" w:tplc="24369706">
      <w:start w:val="1"/>
      <w:numFmt w:val="bullet"/>
      <w:lvlText w:val=""/>
      <w:lvlJc w:val="left"/>
      <w:pPr>
        <w:ind w:left="2138" w:hanging="360"/>
      </w:pPr>
      <w:rPr>
        <w:rFonts w:ascii="Symbol" w:hAnsi="Symbol" w:hint="default"/>
        <w:b/>
        <w:bCs w:val="0"/>
        <w:i w:val="0"/>
        <w:caps w:val="0"/>
        <w:strike w:val="0"/>
        <w:dstrike w:val="0"/>
        <w:vanish w:val="0"/>
        <w:color w:val="9B823D"/>
        <w:w w:val="100"/>
        <w:sz w:val="22"/>
        <w:szCs w:val="22"/>
        <w:vertAlign w:val="baseline"/>
        <w:lang w:val="fr-FR" w:eastAsia="en-US" w:bidi="ar-SA"/>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9" w15:restartNumberingAfterBreak="0">
    <w:nsid w:val="632E1498"/>
    <w:multiLevelType w:val="hybridMultilevel"/>
    <w:tmpl w:val="49B05F14"/>
    <w:lvl w:ilvl="0" w:tplc="81FC1AEC">
      <w:start w:val="1"/>
      <w:numFmt w:val="bullet"/>
      <w:lvlText w:val="֎"/>
      <w:lvlJc w:val="left"/>
      <w:pPr>
        <w:ind w:left="1068" w:hanging="360"/>
      </w:pPr>
      <w:rPr>
        <w:rFonts w:ascii="Tahoma" w:hAnsi="Tahoma" w:hint="default"/>
        <w:b/>
        <w:bCs w:val="0"/>
        <w:i w:val="0"/>
        <w:caps w:val="0"/>
        <w:strike w:val="0"/>
        <w:dstrike w:val="0"/>
        <w:vanish w:val="0"/>
        <w:color w:val="9B823D"/>
        <w:w w:val="100"/>
        <w:sz w:val="22"/>
        <w:szCs w:val="22"/>
        <w:vertAlign w:val="baseline"/>
      </w:rPr>
    </w:lvl>
    <w:lvl w:ilvl="1" w:tplc="24369706">
      <w:start w:val="1"/>
      <w:numFmt w:val="bullet"/>
      <w:lvlText w:val=""/>
      <w:lvlJc w:val="left"/>
      <w:pPr>
        <w:ind w:left="2138" w:hanging="360"/>
      </w:pPr>
      <w:rPr>
        <w:rFonts w:ascii="Symbol" w:hAnsi="Symbol" w:hint="default"/>
        <w:b/>
        <w:bCs w:val="0"/>
        <w:i w:val="0"/>
        <w:caps w:val="0"/>
        <w:strike w:val="0"/>
        <w:dstrike w:val="0"/>
        <w:vanish w:val="0"/>
        <w:color w:val="9B823D"/>
        <w:w w:val="100"/>
        <w:sz w:val="22"/>
        <w:szCs w:val="22"/>
        <w:vertAlign w:val="baseline"/>
        <w:lang w:val="fr-FR" w:eastAsia="en-US" w:bidi="ar-SA"/>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0" w15:restartNumberingAfterBreak="0">
    <w:nsid w:val="635E5AE9"/>
    <w:multiLevelType w:val="hybridMultilevel"/>
    <w:tmpl w:val="E3CC9EF2"/>
    <w:lvl w:ilvl="0" w:tplc="CB1EE9D0">
      <w:start w:val="20"/>
      <w:numFmt w:val="bullet"/>
      <w:lvlText w:val="-"/>
      <w:lvlJc w:val="left"/>
      <w:pPr>
        <w:ind w:left="1004" w:hanging="360"/>
      </w:pPr>
      <w:rPr>
        <w:rFonts w:ascii="Century Gothic" w:eastAsia="Georgia" w:hAnsi="Century Gothic" w:cs="Calibr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1" w15:restartNumberingAfterBreak="0">
    <w:nsid w:val="66F92D26"/>
    <w:multiLevelType w:val="hybridMultilevel"/>
    <w:tmpl w:val="31C229AA"/>
    <w:lvl w:ilvl="0" w:tplc="1A9047FE">
      <w:start w:val="1"/>
      <w:numFmt w:val="bullet"/>
      <w:lvlText w:val="⎆"/>
      <w:lvlJc w:val="left"/>
      <w:pPr>
        <w:ind w:left="1068" w:hanging="360"/>
      </w:pPr>
      <w:rPr>
        <w:rFonts w:ascii="Times New Roman" w:hAnsi="Times New Roman" w:cs="Times New Roman" w:hint="default"/>
        <w:b w:val="0"/>
        <w:bCs w:val="0"/>
        <w:i w:val="0"/>
        <w:caps w:val="0"/>
        <w:strike w:val="0"/>
        <w:dstrike w:val="0"/>
        <w:vanish w:val="0"/>
        <w:color w:val="9B823D"/>
        <w:w w:val="100"/>
        <w:sz w:val="22"/>
        <w:szCs w:val="22"/>
        <w:vertAlign w:val="baseline"/>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2" w15:restartNumberingAfterBreak="0">
    <w:nsid w:val="69A23354"/>
    <w:multiLevelType w:val="hybridMultilevel"/>
    <w:tmpl w:val="08308D06"/>
    <w:lvl w:ilvl="0" w:tplc="FFFFFFFF">
      <w:numFmt w:val="bullet"/>
      <w:lvlText w:val="•"/>
      <w:lvlJc w:val="left"/>
      <w:pPr>
        <w:ind w:left="2421" w:hanging="360"/>
      </w:pPr>
      <w:rPr>
        <w:rFonts w:hint="default"/>
        <w:b/>
        <w:bCs w:val="0"/>
        <w:i w:val="0"/>
        <w:caps w:val="0"/>
        <w:strike w:val="0"/>
        <w:dstrike w:val="0"/>
        <w:vanish w:val="0"/>
        <w:color w:val="275317" w:themeColor="accent6" w:themeShade="80"/>
        <w:w w:val="199"/>
        <w:sz w:val="24"/>
        <w:szCs w:val="22"/>
        <w:vertAlign w:val="baseline"/>
        <w:lang w:val="fr-FR" w:eastAsia="en-US" w:bidi="ar-SA"/>
      </w:rPr>
    </w:lvl>
    <w:lvl w:ilvl="1" w:tplc="FFFFFFFF" w:tentative="1">
      <w:start w:val="1"/>
      <w:numFmt w:val="bullet"/>
      <w:lvlText w:val="o"/>
      <w:lvlJc w:val="left"/>
      <w:pPr>
        <w:ind w:left="3141" w:hanging="360"/>
      </w:pPr>
      <w:rPr>
        <w:rFonts w:ascii="Courier New" w:hAnsi="Courier New" w:cs="Courier New" w:hint="default"/>
      </w:rPr>
    </w:lvl>
    <w:lvl w:ilvl="2" w:tplc="FFFFFFFF" w:tentative="1">
      <w:start w:val="1"/>
      <w:numFmt w:val="bullet"/>
      <w:lvlText w:val=""/>
      <w:lvlJc w:val="left"/>
      <w:pPr>
        <w:ind w:left="3861" w:hanging="360"/>
      </w:pPr>
      <w:rPr>
        <w:rFonts w:ascii="Wingdings" w:hAnsi="Wingdings" w:hint="default"/>
      </w:rPr>
    </w:lvl>
    <w:lvl w:ilvl="3" w:tplc="FFFFFFFF" w:tentative="1">
      <w:start w:val="1"/>
      <w:numFmt w:val="bullet"/>
      <w:lvlText w:val=""/>
      <w:lvlJc w:val="left"/>
      <w:pPr>
        <w:ind w:left="4581" w:hanging="360"/>
      </w:pPr>
      <w:rPr>
        <w:rFonts w:ascii="Symbol" w:hAnsi="Symbol" w:hint="default"/>
      </w:rPr>
    </w:lvl>
    <w:lvl w:ilvl="4" w:tplc="FFFFFFFF" w:tentative="1">
      <w:start w:val="1"/>
      <w:numFmt w:val="bullet"/>
      <w:lvlText w:val="o"/>
      <w:lvlJc w:val="left"/>
      <w:pPr>
        <w:ind w:left="5301" w:hanging="360"/>
      </w:pPr>
      <w:rPr>
        <w:rFonts w:ascii="Courier New" w:hAnsi="Courier New" w:cs="Courier New" w:hint="default"/>
      </w:rPr>
    </w:lvl>
    <w:lvl w:ilvl="5" w:tplc="FFFFFFFF" w:tentative="1">
      <w:start w:val="1"/>
      <w:numFmt w:val="bullet"/>
      <w:lvlText w:val=""/>
      <w:lvlJc w:val="left"/>
      <w:pPr>
        <w:ind w:left="6021" w:hanging="360"/>
      </w:pPr>
      <w:rPr>
        <w:rFonts w:ascii="Wingdings" w:hAnsi="Wingdings" w:hint="default"/>
      </w:rPr>
    </w:lvl>
    <w:lvl w:ilvl="6" w:tplc="FFFFFFFF" w:tentative="1">
      <w:start w:val="1"/>
      <w:numFmt w:val="bullet"/>
      <w:lvlText w:val=""/>
      <w:lvlJc w:val="left"/>
      <w:pPr>
        <w:ind w:left="6741" w:hanging="360"/>
      </w:pPr>
      <w:rPr>
        <w:rFonts w:ascii="Symbol" w:hAnsi="Symbol" w:hint="default"/>
      </w:rPr>
    </w:lvl>
    <w:lvl w:ilvl="7" w:tplc="FFFFFFFF" w:tentative="1">
      <w:start w:val="1"/>
      <w:numFmt w:val="bullet"/>
      <w:lvlText w:val="o"/>
      <w:lvlJc w:val="left"/>
      <w:pPr>
        <w:ind w:left="7461" w:hanging="360"/>
      </w:pPr>
      <w:rPr>
        <w:rFonts w:ascii="Courier New" w:hAnsi="Courier New" w:cs="Courier New" w:hint="default"/>
      </w:rPr>
    </w:lvl>
    <w:lvl w:ilvl="8" w:tplc="FFFFFFFF" w:tentative="1">
      <w:start w:val="1"/>
      <w:numFmt w:val="bullet"/>
      <w:lvlText w:val=""/>
      <w:lvlJc w:val="left"/>
      <w:pPr>
        <w:ind w:left="8181" w:hanging="360"/>
      </w:pPr>
      <w:rPr>
        <w:rFonts w:ascii="Wingdings" w:hAnsi="Wingdings" w:hint="default"/>
      </w:rPr>
    </w:lvl>
  </w:abstractNum>
  <w:abstractNum w:abstractNumId="33" w15:restartNumberingAfterBreak="0">
    <w:nsid w:val="6D3B489E"/>
    <w:multiLevelType w:val="hybridMultilevel"/>
    <w:tmpl w:val="10585314"/>
    <w:lvl w:ilvl="0" w:tplc="24369706">
      <w:start w:val="1"/>
      <w:numFmt w:val="bullet"/>
      <w:lvlText w:val=""/>
      <w:lvlJc w:val="left"/>
      <w:pPr>
        <w:ind w:left="1788" w:hanging="360"/>
      </w:pPr>
      <w:rPr>
        <w:rFonts w:ascii="Symbol" w:hAnsi="Symbol" w:hint="default"/>
        <w:b/>
        <w:bCs w:val="0"/>
        <w:i w:val="0"/>
        <w:caps w:val="0"/>
        <w:strike w:val="0"/>
        <w:dstrike w:val="0"/>
        <w:vanish w:val="0"/>
        <w:color w:val="9B823D"/>
        <w:w w:val="100"/>
        <w:sz w:val="22"/>
        <w:szCs w:val="22"/>
        <w:vertAlign w:val="baseline"/>
        <w:lang w:val="fr-FR" w:eastAsia="en-US" w:bidi="ar-SA"/>
      </w:rPr>
    </w:lvl>
    <w:lvl w:ilvl="1" w:tplc="040C0003">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34" w15:restartNumberingAfterBreak="0">
    <w:nsid w:val="70FB2526"/>
    <w:multiLevelType w:val="hybridMultilevel"/>
    <w:tmpl w:val="A8C87B44"/>
    <w:lvl w:ilvl="0" w:tplc="5746903A">
      <w:start w:val="1"/>
      <w:numFmt w:val="bullet"/>
      <w:lvlText w:val="+"/>
      <w:lvlJc w:val="left"/>
      <w:pPr>
        <w:ind w:left="360" w:hanging="360"/>
      </w:pPr>
      <w:rPr>
        <w:rFonts w:ascii="Courier New" w:hAnsi="Courier New" w:hint="default"/>
        <w:b/>
        <w:bCs w:val="0"/>
        <w:i w:val="0"/>
        <w:caps w:val="0"/>
        <w:strike w:val="0"/>
        <w:dstrike w:val="0"/>
        <w:vanish w:val="0"/>
        <w:color w:val="FFFFFF" w:themeColor="background1"/>
        <w:w w:val="100"/>
        <w:sz w:val="22"/>
        <w:szCs w:val="22"/>
        <w:vertAlign w:val="baseline"/>
        <w:lang w:val="fr-FR" w:eastAsia="en-US" w:bidi="ar-SA"/>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35" w15:restartNumberingAfterBreak="0">
    <w:nsid w:val="78D71861"/>
    <w:multiLevelType w:val="hybridMultilevel"/>
    <w:tmpl w:val="0AE685A2"/>
    <w:lvl w:ilvl="0" w:tplc="FFFFFFFF">
      <w:start w:val="29"/>
      <w:numFmt w:val="bullet"/>
      <w:lvlText w:val="-"/>
      <w:lvlJc w:val="left"/>
      <w:pPr>
        <w:ind w:left="2421" w:hanging="360"/>
      </w:pPr>
      <w:rPr>
        <w:rFonts w:ascii="Times New Roman" w:hAnsi="Times New Roman" w:cs="Times New Roman" w:hint="default"/>
        <w:b/>
        <w:bCs w:val="0"/>
        <w:i w:val="0"/>
        <w:caps w:val="0"/>
        <w:strike w:val="0"/>
        <w:dstrike w:val="0"/>
        <w:vanish w:val="0"/>
        <w:color w:val="275317" w:themeColor="accent6" w:themeShade="80"/>
        <w:w w:val="199"/>
        <w:sz w:val="24"/>
        <w:szCs w:val="22"/>
        <w:vertAlign w:val="baseline"/>
        <w:lang w:val="fr-FR" w:eastAsia="en-US" w:bidi="ar-SA"/>
      </w:rPr>
    </w:lvl>
    <w:lvl w:ilvl="1" w:tplc="FFFFFFFF" w:tentative="1">
      <w:start w:val="1"/>
      <w:numFmt w:val="bullet"/>
      <w:lvlText w:val="o"/>
      <w:lvlJc w:val="left"/>
      <w:pPr>
        <w:ind w:left="3141" w:hanging="360"/>
      </w:pPr>
      <w:rPr>
        <w:rFonts w:ascii="Courier New" w:hAnsi="Courier New" w:cs="Courier New" w:hint="default"/>
      </w:rPr>
    </w:lvl>
    <w:lvl w:ilvl="2" w:tplc="FFFFFFFF" w:tentative="1">
      <w:start w:val="1"/>
      <w:numFmt w:val="bullet"/>
      <w:lvlText w:val=""/>
      <w:lvlJc w:val="left"/>
      <w:pPr>
        <w:ind w:left="3861" w:hanging="360"/>
      </w:pPr>
      <w:rPr>
        <w:rFonts w:ascii="Wingdings" w:hAnsi="Wingdings" w:hint="default"/>
      </w:rPr>
    </w:lvl>
    <w:lvl w:ilvl="3" w:tplc="FFFFFFFF" w:tentative="1">
      <w:start w:val="1"/>
      <w:numFmt w:val="bullet"/>
      <w:lvlText w:val=""/>
      <w:lvlJc w:val="left"/>
      <w:pPr>
        <w:ind w:left="4581" w:hanging="360"/>
      </w:pPr>
      <w:rPr>
        <w:rFonts w:ascii="Symbol" w:hAnsi="Symbol" w:hint="default"/>
      </w:rPr>
    </w:lvl>
    <w:lvl w:ilvl="4" w:tplc="FFFFFFFF" w:tentative="1">
      <w:start w:val="1"/>
      <w:numFmt w:val="bullet"/>
      <w:lvlText w:val="o"/>
      <w:lvlJc w:val="left"/>
      <w:pPr>
        <w:ind w:left="5301" w:hanging="360"/>
      </w:pPr>
      <w:rPr>
        <w:rFonts w:ascii="Courier New" w:hAnsi="Courier New" w:cs="Courier New" w:hint="default"/>
      </w:rPr>
    </w:lvl>
    <w:lvl w:ilvl="5" w:tplc="FFFFFFFF" w:tentative="1">
      <w:start w:val="1"/>
      <w:numFmt w:val="bullet"/>
      <w:lvlText w:val=""/>
      <w:lvlJc w:val="left"/>
      <w:pPr>
        <w:ind w:left="6021" w:hanging="360"/>
      </w:pPr>
      <w:rPr>
        <w:rFonts w:ascii="Wingdings" w:hAnsi="Wingdings" w:hint="default"/>
      </w:rPr>
    </w:lvl>
    <w:lvl w:ilvl="6" w:tplc="FFFFFFFF" w:tentative="1">
      <w:start w:val="1"/>
      <w:numFmt w:val="bullet"/>
      <w:lvlText w:val=""/>
      <w:lvlJc w:val="left"/>
      <w:pPr>
        <w:ind w:left="6741" w:hanging="360"/>
      </w:pPr>
      <w:rPr>
        <w:rFonts w:ascii="Symbol" w:hAnsi="Symbol" w:hint="default"/>
      </w:rPr>
    </w:lvl>
    <w:lvl w:ilvl="7" w:tplc="FFFFFFFF" w:tentative="1">
      <w:start w:val="1"/>
      <w:numFmt w:val="bullet"/>
      <w:lvlText w:val="o"/>
      <w:lvlJc w:val="left"/>
      <w:pPr>
        <w:ind w:left="7461" w:hanging="360"/>
      </w:pPr>
      <w:rPr>
        <w:rFonts w:ascii="Courier New" w:hAnsi="Courier New" w:cs="Courier New" w:hint="default"/>
      </w:rPr>
    </w:lvl>
    <w:lvl w:ilvl="8" w:tplc="FFFFFFFF" w:tentative="1">
      <w:start w:val="1"/>
      <w:numFmt w:val="bullet"/>
      <w:lvlText w:val=""/>
      <w:lvlJc w:val="left"/>
      <w:pPr>
        <w:ind w:left="8181" w:hanging="360"/>
      </w:pPr>
      <w:rPr>
        <w:rFonts w:ascii="Wingdings" w:hAnsi="Wingdings" w:hint="default"/>
      </w:rPr>
    </w:lvl>
  </w:abstractNum>
  <w:abstractNum w:abstractNumId="36" w15:restartNumberingAfterBreak="0">
    <w:nsid w:val="7B8B695D"/>
    <w:multiLevelType w:val="multilevel"/>
    <w:tmpl w:val="E5AEF4F6"/>
    <w:lvl w:ilvl="0">
      <w:start w:val="1"/>
      <w:numFmt w:val="decimal"/>
      <w:pStyle w:val="Titre"/>
      <w:lvlText w:val="%1."/>
      <w:lvlJc w:val="left"/>
      <w:pPr>
        <w:ind w:left="284" w:hanging="284"/>
      </w:pPr>
      <w:rPr>
        <w:rFonts w:ascii="Cambria" w:hAnsi="Cambria" w:hint="default"/>
        <w:b/>
        <w:i w:val="0"/>
        <w:color w:val="F4920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16cid:durableId="151802946">
    <w:abstractNumId w:val="36"/>
  </w:num>
  <w:num w:numId="2" w16cid:durableId="273177752">
    <w:abstractNumId w:val="10"/>
  </w:num>
  <w:num w:numId="3" w16cid:durableId="889266360">
    <w:abstractNumId w:val="16"/>
  </w:num>
  <w:num w:numId="4" w16cid:durableId="1798528498">
    <w:abstractNumId w:val="34"/>
  </w:num>
  <w:num w:numId="5" w16cid:durableId="883252332">
    <w:abstractNumId w:val="12"/>
  </w:num>
  <w:num w:numId="6" w16cid:durableId="190537179">
    <w:abstractNumId w:val="22"/>
  </w:num>
  <w:num w:numId="7" w16cid:durableId="1284965990">
    <w:abstractNumId w:val="31"/>
  </w:num>
  <w:num w:numId="8" w16cid:durableId="1284383017">
    <w:abstractNumId w:val="33"/>
  </w:num>
  <w:num w:numId="9" w16cid:durableId="795370778">
    <w:abstractNumId w:val="19"/>
  </w:num>
  <w:num w:numId="10" w16cid:durableId="2116362799">
    <w:abstractNumId w:val="8"/>
  </w:num>
  <w:num w:numId="11" w16cid:durableId="1556427010">
    <w:abstractNumId w:val="29"/>
  </w:num>
  <w:num w:numId="12" w16cid:durableId="2108378272">
    <w:abstractNumId w:val="30"/>
  </w:num>
  <w:num w:numId="13" w16cid:durableId="1101686259">
    <w:abstractNumId w:val="26"/>
  </w:num>
  <w:num w:numId="14" w16cid:durableId="1596474333">
    <w:abstractNumId w:val="14"/>
  </w:num>
  <w:num w:numId="15" w16cid:durableId="1520460464">
    <w:abstractNumId w:val="25"/>
  </w:num>
  <w:num w:numId="16" w16cid:durableId="1549799224">
    <w:abstractNumId w:val="34"/>
  </w:num>
  <w:num w:numId="17" w16cid:durableId="1682003879">
    <w:abstractNumId w:val="28"/>
  </w:num>
  <w:num w:numId="18" w16cid:durableId="1730180087">
    <w:abstractNumId w:val="5"/>
  </w:num>
  <w:num w:numId="19" w16cid:durableId="206840723">
    <w:abstractNumId w:val="24"/>
  </w:num>
  <w:num w:numId="20" w16cid:durableId="205144766">
    <w:abstractNumId w:val="3"/>
  </w:num>
  <w:num w:numId="21" w16cid:durableId="1267226674">
    <w:abstractNumId w:val="20"/>
  </w:num>
  <w:num w:numId="22" w16cid:durableId="680741144">
    <w:abstractNumId w:val="17"/>
  </w:num>
  <w:num w:numId="23" w16cid:durableId="877743847">
    <w:abstractNumId w:val="27"/>
  </w:num>
  <w:num w:numId="24" w16cid:durableId="958293081">
    <w:abstractNumId w:val="1"/>
  </w:num>
  <w:num w:numId="25" w16cid:durableId="2047019148">
    <w:abstractNumId w:val="35"/>
  </w:num>
  <w:num w:numId="26" w16cid:durableId="1769540097">
    <w:abstractNumId w:val="32"/>
  </w:num>
  <w:num w:numId="27" w16cid:durableId="945500364">
    <w:abstractNumId w:val="2"/>
  </w:num>
  <w:num w:numId="28" w16cid:durableId="998582270">
    <w:abstractNumId w:val="21"/>
  </w:num>
  <w:num w:numId="29" w16cid:durableId="410003402">
    <w:abstractNumId w:val="6"/>
  </w:num>
  <w:num w:numId="30" w16cid:durableId="445850354">
    <w:abstractNumId w:val="13"/>
  </w:num>
  <w:num w:numId="31" w16cid:durableId="1603538059">
    <w:abstractNumId w:val="9"/>
  </w:num>
  <w:num w:numId="32" w16cid:durableId="1122842231">
    <w:abstractNumId w:val="18"/>
  </w:num>
  <w:num w:numId="33" w16cid:durableId="226381079">
    <w:abstractNumId w:val="11"/>
  </w:num>
  <w:num w:numId="34" w16cid:durableId="1330446883">
    <w:abstractNumId w:val="7"/>
  </w:num>
  <w:num w:numId="35" w16cid:durableId="672221189">
    <w:abstractNumId w:val="15"/>
  </w:num>
  <w:num w:numId="36" w16cid:durableId="90901195">
    <w:abstractNumId w:val="23"/>
  </w:num>
  <w:num w:numId="37" w16cid:durableId="295961512">
    <w:abstractNumId w:val="0"/>
  </w:num>
  <w:num w:numId="38" w16cid:durableId="27992180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0D"/>
    <w:rsid w:val="00003786"/>
    <w:rsid w:val="00003DD6"/>
    <w:rsid w:val="00005035"/>
    <w:rsid w:val="0000622E"/>
    <w:rsid w:val="0000660B"/>
    <w:rsid w:val="00012EB9"/>
    <w:rsid w:val="00013092"/>
    <w:rsid w:val="00013DCE"/>
    <w:rsid w:val="0001538C"/>
    <w:rsid w:val="00016931"/>
    <w:rsid w:val="00016D10"/>
    <w:rsid w:val="00020866"/>
    <w:rsid w:val="00027CFA"/>
    <w:rsid w:val="000302DE"/>
    <w:rsid w:val="0003393E"/>
    <w:rsid w:val="0003678C"/>
    <w:rsid w:val="00045358"/>
    <w:rsid w:val="0004556F"/>
    <w:rsid w:val="0004789D"/>
    <w:rsid w:val="00057F38"/>
    <w:rsid w:val="000613B4"/>
    <w:rsid w:val="000626AF"/>
    <w:rsid w:val="0006733D"/>
    <w:rsid w:val="00070A5F"/>
    <w:rsid w:val="00071FE3"/>
    <w:rsid w:val="0007208A"/>
    <w:rsid w:val="00072EEC"/>
    <w:rsid w:val="00076AE9"/>
    <w:rsid w:val="0007795B"/>
    <w:rsid w:val="00081C45"/>
    <w:rsid w:val="00082161"/>
    <w:rsid w:val="00086957"/>
    <w:rsid w:val="000924DA"/>
    <w:rsid w:val="0009574F"/>
    <w:rsid w:val="000A13A9"/>
    <w:rsid w:val="000A2D3F"/>
    <w:rsid w:val="000B3AA6"/>
    <w:rsid w:val="000B4CB7"/>
    <w:rsid w:val="000B5A41"/>
    <w:rsid w:val="000B768A"/>
    <w:rsid w:val="000C0CDA"/>
    <w:rsid w:val="000C35B2"/>
    <w:rsid w:val="000C535D"/>
    <w:rsid w:val="000D4011"/>
    <w:rsid w:val="000D4CEC"/>
    <w:rsid w:val="000E2F8A"/>
    <w:rsid w:val="000F3393"/>
    <w:rsid w:val="000F3BCB"/>
    <w:rsid w:val="000F4D13"/>
    <w:rsid w:val="000F7D14"/>
    <w:rsid w:val="00102F45"/>
    <w:rsid w:val="00103304"/>
    <w:rsid w:val="00104162"/>
    <w:rsid w:val="0010423A"/>
    <w:rsid w:val="0010644D"/>
    <w:rsid w:val="00115C48"/>
    <w:rsid w:val="0011644C"/>
    <w:rsid w:val="00117336"/>
    <w:rsid w:val="00120C64"/>
    <w:rsid w:val="00126599"/>
    <w:rsid w:val="001324D5"/>
    <w:rsid w:val="00145CC4"/>
    <w:rsid w:val="00153994"/>
    <w:rsid w:val="0015446D"/>
    <w:rsid w:val="00160F6B"/>
    <w:rsid w:val="0016466D"/>
    <w:rsid w:val="00164D30"/>
    <w:rsid w:val="001676C0"/>
    <w:rsid w:val="001728C7"/>
    <w:rsid w:val="001734D4"/>
    <w:rsid w:val="0018031C"/>
    <w:rsid w:val="001838CD"/>
    <w:rsid w:val="00185E24"/>
    <w:rsid w:val="00186B2C"/>
    <w:rsid w:val="001918E9"/>
    <w:rsid w:val="00192EA0"/>
    <w:rsid w:val="00194559"/>
    <w:rsid w:val="001951B8"/>
    <w:rsid w:val="001B11FF"/>
    <w:rsid w:val="001B502C"/>
    <w:rsid w:val="001B6B6C"/>
    <w:rsid w:val="001C249B"/>
    <w:rsid w:val="001C6C5D"/>
    <w:rsid w:val="001D16F5"/>
    <w:rsid w:val="001D51D1"/>
    <w:rsid w:val="001E07F9"/>
    <w:rsid w:val="001E5C99"/>
    <w:rsid w:val="001F4ABB"/>
    <w:rsid w:val="001F5A10"/>
    <w:rsid w:val="001F7BF6"/>
    <w:rsid w:val="0020335F"/>
    <w:rsid w:val="00203C9F"/>
    <w:rsid w:val="00213EEC"/>
    <w:rsid w:val="00214DB7"/>
    <w:rsid w:val="00217C51"/>
    <w:rsid w:val="0022067B"/>
    <w:rsid w:val="00223375"/>
    <w:rsid w:val="00225367"/>
    <w:rsid w:val="00226BF3"/>
    <w:rsid w:val="002305E4"/>
    <w:rsid w:val="00230A47"/>
    <w:rsid w:val="00232791"/>
    <w:rsid w:val="00232C8E"/>
    <w:rsid w:val="0023591E"/>
    <w:rsid w:val="0024165B"/>
    <w:rsid w:val="00245884"/>
    <w:rsid w:val="00247CCF"/>
    <w:rsid w:val="00253541"/>
    <w:rsid w:val="00255D5D"/>
    <w:rsid w:val="00255FA3"/>
    <w:rsid w:val="002747F5"/>
    <w:rsid w:val="002753DD"/>
    <w:rsid w:val="002835D1"/>
    <w:rsid w:val="0029314E"/>
    <w:rsid w:val="00293B10"/>
    <w:rsid w:val="00294A35"/>
    <w:rsid w:val="00295A1A"/>
    <w:rsid w:val="00297241"/>
    <w:rsid w:val="002A051E"/>
    <w:rsid w:val="002A2349"/>
    <w:rsid w:val="002A322B"/>
    <w:rsid w:val="002A456C"/>
    <w:rsid w:val="002B1F00"/>
    <w:rsid w:val="002B2186"/>
    <w:rsid w:val="002B5770"/>
    <w:rsid w:val="002B709F"/>
    <w:rsid w:val="002C2F2E"/>
    <w:rsid w:val="002D4B93"/>
    <w:rsid w:val="002D7D92"/>
    <w:rsid w:val="002E7054"/>
    <w:rsid w:val="002F3C5C"/>
    <w:rsid w:val="002F3EC5"/>
    <w:rsid w:val="00301E46"/>
    <w:rsid w:val="00302059"/>
    <w:rsid w:val="0030657F"/>
    <w:rsid w:val="00307338"/>
    <w:rsid w:val="003106E7"/>
    <w:rsid w:val="0031086C"/>
    <w:rsid w:val="00311F88"/>
    <w:rsid w:val="00312E40"/>
    <w:rsid w:val="003136DA"/>
    <w:rsid w:val="00315B28"/>
    <w:rsid w:val="00325869"/>
    <w:rsid w:val="00325D8E"/>
    <w:rsid w:val="0033080E"/>
    <w:rsid w:val="003314E5"/>
    <w:rsid w:val="00332557"/>
    <w:rsid w:val="00334C6C"/>
    <w:rsid w:val="00336825"/>
    <w:rsid w:val="003402DE"/>
    <w:rsid w:val="0034591B"/>
    <w:rsid w:val="003474AE"/>
    <w:rsid w:val="0035046F"/>
    <w:rsid w:val="00351BD7"/>
    <w:rsid w:val="00355E8F"/>
    <w:rsid w:val="00356165"/>
    <w:rsid w:val="003634E9"/>
    <w:rsid w:val="00373166"/>
    <w:rsid w:val="00380AE0"/>
    <w:rsid w:val="003819D8"/>
    <w:rsid w:val="0038265B"/>
    <w:rsid w:val="00386418"/>
    <w:rsid w:val="003901BB"/>
    <w:rsid w:val="003914BD"/>
    <w:rsid w:val="00391B0D"/>
    <w:rsid w:val="00391E69"/>
    <w:rsid w:val="00392C0C"/>
    <w:rsid w:val="003978C0"/>
    <w:rsid w:val="003A18E3"/>
    <w:rsid w:val="003A1902"/>
    <w:rsid w:val="003A70F4"/>
    <w:rsid w:val="003B40E4"/>
    <w:rsid w:val="003B57C2"/>
    <w:rsid w:val="003C1459"/>
    <w:rsid w:val="003C147F"/>
    <w:rsid w:val="003C256F"/>
    <w:rsid w:val="003C4DD3"/>
    <w:rsid w:val="003C5E6D"/>
    <w:rsid w:val="003D0979"/>
    <w:rsid w:val="003D1672"/>
    <w:rsid w:val="003D69D4"/>
    <w:rsid w:val="003D6C8B"/>
    <w:rsid w:val="003D75E2"/>
    <w:rsid w:val="003E0808"/>
    <w:rsid w:val="003E0870"/>
    <w:rsid w:val="003E087D"/>
    <w:rsid w:val="003F0942"/>
    <w:rsid w:val="003F21BC"/>
    <w:rsid w:val="003F4930"/>
    <w:rsid w:val="003F4D50"/>
    <w:rsid w:val="003F698F"/>
    <w:rsid w:val="003F73FB"/>
    <w:rsid w:val="00406F83"/>
    <w:rsid w:val="004111BB"/>
    <w:rsid w:val="00412A83"/>
    <w:rsid w:val="0041413F"/>
    <w:rsid w:val="0041662E"/>
    <w:rsid w:val="00417E5A"/>
    <w:rsid w:val="00420724"/>
    <w:rsid w:val="00420A90"/>
    <w:rsid w:val="0042226A"/>
    <w:rsid w:val="00425844"/>
    <w:rsid w:val="0042710D"/>
    <w:rsid w:val="00427F20"/>
    <w:rsid w:val="00436635"/>
    <w:rsid w:val="00436837"/>
    <w:rsid w:val="00437A15"/>
    <w:rsid w:val="00443B0F"/>
    <w:rsid w:val="00444D97"/>
    <w:rsid w:val="00445265"/>
    <w:rsid w:val="00447A8B"/>
    <w:rsid w:val="004509C3"/>
    <w:rsid w:val="004527D5"/>
    <w:rsid w:val="004566A2"/>
    <w:rsid w:val="00460F64"/>
    <w:rsid w:val="00463CBF"/>
    <w:rsid w:val="00474586"/>
    <w:rsid w:val="004755E1"/>
    <w:rsid w:val="004760FE"/>
    <w:rsid w:val="00480A20"/>
    <w:rsid w:val="00481463"/>
    <w:rsid w:val="00493852"/>
    <w:rsid w:val="004965FA"/>
    <w:rsid w:val="00496A9A"/>
    <w:rsid w:val="004A1B5F"/>
    <w:rsid w:val="004B32EF"/>
    <w:rsid w:val="004C2C9D"/>
    <w:rsid w:val="004C57EB"/>
    <w:rsid w:val="004C7110"/>
    <w:rsid w:val="004D3A02"/>
    <w:rsid w:val="004D5331"/>
    <w:rsid w:val="004D62D8"/>
    <w:rsid w:val="004E5376"/>
    <w:rsid w:val="004E6DF4"/>
    <w:rsid w:val="004F1707"/>
    <w:rsid w:val="004F47E5"/>
    <w:rsid w:val="00500373"/>
    <w:rsid w:val="00500683"/>
    <w:rsid w:val="005021F6"/>
    <w:rsid w:val="00502D2A"/>
    <w:rsid w:val="00505462"/>
    <w:rsid w:val="00505D8F"/>
    <w:rsid w:val="00511EEF"/>
    <w:rsid w:val="00516F5A"/>
    <w:rsid w:val="00526162"/>
    <w:rsid w:val="0053153C"/>
    <w:rsid w:val="0053514C"/>
    <w:rsid w:val="005356B7"/>
    <w:rsid w:val="00536453"/>
    <w:rsid w:val="00540168"/>
    <w:rsid w:val="00542669"/>
    <w:rsid w:val="00543338"/>
    <w:rsid w:val="005437FA"/>
    <w:rsid w:val="00552883"/>
    <w:rsid w:val="0056173F"/>
    <w:rsid w:val="00563141"/>
    <w:rsid w:val="00565841"/>
    <w:rsid w:val="00571947"/>
    <w:rsid w:val="00572D12"/>
    <w:rsid w:val="00574F82"/>
    <w:rsid w:val="00577051"/>
    <w:rsid w:val="005802AB"/>
    <w:rsid w:val="00590451"/>
    <w:rsid w:val="005928B0"/>
    <w:rsid w:val="0059614E"/>
    <w:rsid w:val="005A11C0"/>
    <w:rsid w:val="005A5341"/>
    <w:rsid w:val="005A74FA"/>
    <w:rsid w:val="005A7AF7"/>
    <w:rsid w:val="005B4202"/>
    <w:rsid w:val="005B608D"/>
    <w:rsid w:val="005B77CE"/>
    <w:rsid w:val="005C18BA"/>
    <w:rsid w:val="005C1E98"/>
    <w:rsid w:val="005C2135"/>
    <w:rsid w:val="005C21E1"/>
    <w:rsid w:val="005C3323"/>
    <w:rsid w:val="005D169A"/>
    <w:rsid w:val="005D5AF5"/>
    <w:rsid w:val="005D6B76"/>
    <w:rsid w:val="005E0A08"/>
    <w:rsid w:val="005E2419"/>
    <w:rsid w:val="005E3026"/>
    <w:rsid w:val="005E40F2"/>
    <w:rsid w:val="005F6148"/>
    <w:rsid w:val="006012B1"/>
    <w:rsid w:val="00602F19"/>
    <w:rsid w:val="006064D1"/>
    <w:rsid w:val="0060756D"/>
    <w:rsid w:val="00626C70"/>
    <w:rsid w:val="00630B1E"/>
    <w:rsid w:val="00632754"/>
    <w:rsid w:val="0063465B"/>
    <w:rsid w:val="006354D2"/>
    <w:rsid w:val="0064011E"/>
    <w:rsid w:val="00643289"/>
    <w:rsid w:val="00647C6D"/>
    <w:rsid w:val="006551C1"/>
    <w:rsid w:val="00660613"/>
    <w:rsid w:val="006606F0"/>
    <w:rsid w:val="00661A9C"/>
    <w:rsid w:val="00675E81"/>
    <w:rsid w:val="00676D1C"/>
    <w:rsid w:val="0068174D"/>
    <w:rsid w:val="00683CA5"/>
    <w:rsid w:val="00685D52"/>
    <w:rsid w:val="00693999"/>
    <w:rsid w:val="0069660B"/>
    <w:rsid w:val="00697362"/>
    <w:rsid w:val="006B2BD8"/>
    <w:rsid w:val="006C0935"/>
    <w:rsid w:val="006C144A"/>
    <w:rsid w:val="006C62F7"/>
    <w:rsid w:val="006C70F8"/>
    <w:rsid w:val="006E326F"/>
    <w:rsid w:val="006E3654"/>
    <w:rsid w:val="006E42F9"/>
    <w:rsid w:val="006E53AD"/>
    <w:rsid w:val="006E5DE6"/>
    <w:rsid w:val="006F04B6"/>
    <w:rsid w:val="00700AB5"/>
    <w:rsid w:val="00701ABA"/>
    <w:rsid w:val="00703C66"/>
    <w:rsid w:val="007060C0"/>
    <w:rsid w:val="00706B90"/>
    <w:rsid w:val="0070737C"/>
    <w:rsid w:val="00712240"/>
    <w:rsid w:val="007139B0"/>
    <w:rsid w:val="00716577"/>
    <w:rsid w:val="00716AF1"/>
    <w:rsid w:val="007173E8"/>
    <w:rsid w:val="00717F96"/>
    <w:rsid w:val="00721A10"/>
    <w:rsid w:val="00724C37"/>
    <w:rsid w:val="00725016"/>
    <w:rsid w:val="00726CD3"/>
    <w:rsid w:val="00733241"/>
    <w:rsid w:val="00740C84"/>
    <w:rsid w:val="00741E91"/>
    <w:rsid w:val="00743272"/>
    <w:rsid w:val="00745928"/>
    <w:rsid w:val="00745BFE"/>
    <w:rsid w:val="00753706"/>
    <w:rsid w:val="007549B8"/>
    <w:rsid w:val="007622C4"/>
    <w:rsid w:val="00765CBB"/>
    <w:rsid w:val="00766A6F"/>
    <w:rsid w:val="0077014F"/>
    <w:rsid w:val="00775913"/>
    <w:rsid w:val="00777986"/>
    <w:rsid w:val="00777CE0"/>
    <w:rsid w:val="00781900"/>
    <w:rsid w:val="00782D9F"/>
    <w:rsid w:val="007834B8"/>
    <w:rsid w:val="007851AB"/>
    <w:rsid w:val="0078668C"/>
    <w:rsid w:val="00795118"/>
    <w:rsid w:val="007965FF"/>
    <w:rsid w:val="007A2D22"/>
    <w:rsid w:val="007A6C1E"/>
    <w:rsid w:val="007A707A"/>
    <w:rsid w:val="007B0F5A"/>
    <w:rsid w:val="007B19AE"/>
    <w:rsid w:val="007B7D98"/>
    <w:rsid w:val="007C0BED"/>
    <w:rsid w:val="007C0F5D"/>
    <w:rsid w:val="007C308D"/>
    <w:rsid w:val="007C4EEF"/>
    <w:rsid w:val="007E12BD"/>
    <w:rsid w:val="007E13E6"/>
    <w:rsid w:val="007E2041"/>
    <w:rsid w:val="007E396C"/>
    <w:rsid w:val="007E5051"/>
    <w:rsid w:val="007F1381"/>
    <w:rsid w:val="007F1EA6"/>
    <w:rsid w:val="007F3F47"/>
    <w:rsid w:val="007F52AB"/>
    <w:rsid w:val="007F626B"/>
    <w:rsid w:val="007F6E94"/>
    <w:rsid w:val="00800771"/>
    <w:rsid w:val="00801B60"/>
    <w:rsid w:val="00806B8D"/>
    <w:rsid w:val="00813A61"/>
    <w:rsid w:val="00814566"/>
    <w:rsid w:val="0081518A"/>
    <w:rsid w:val="00823104"/>
    <w:rsid w:val="00825103"/>
    <w:rsid w:val="008253E7"/>
    <w:rsid w:val="00826FC4"/>
    <w:rsid w:val="00827BA7"/>
    <w:rsid w:val="00830AB0"/>
    <w:rsid w:val="0084714E"/>
    <w:rsid w:val="00847C4E"/>
    <w:rsid w:val="008534B6"/>
    <w:rsid w:val="00860CF4"/>
    <w:rsid w:val="00866BB4"/>
    <w:rsid w:val="00866F86"/>
    <w:rsid w:val="008717B6"/>
    <w:rsid w:val="00880104"/>
    <w:rsid w:val="00882FF5"/>
    <w:rsid w:val="0088352C"/>
    <w:rsid w:val="008867F8"/>
    <w:rsid w:val="00895D36"/>
    <w:rsid w:val="0089612F"/>
    <w:rsid w:val="00897874"/>
    <w:rsid w:val="008B16FC"/>
    <w:rsid w:val="008B23D0"/>
    <w:rsid w:val="008B2746"/>
    <w:rsid w:val="008B2DE7"/>
    <w:rsid w:val="008B6FF8"/>
    <w:rsid w:val="008B7EC1"/>
    <w:rsid w:val="008C5957"/>
    <w:rsid w:val="008D4972"/>
    <w:rsid w:val="008D71A4"/>
    <w:rsid w:val="008D75B6"/>
    <w:rsid w:val="008E4157"/>
    <w:rsid w:val="008F04C6"/>
    <w:rsid w:val="008F0C51"/>
    <w:rsid w:val="009141E0"/>
    <w:rsid w:val="009166FC"/>
    <w:rsid w:val="0092457B"/>
    <w:rsid w:val="0092481C"/>
    <w:rsid w:val="00930EA9"/>
    <w:rsid w:val="009312D1"/>
    <w:rsid w:val="00933859"/>
    <w:rsid w:val="009339EE"/>
    <w:rsid w:val="00933B10"/>
    <w:rsid w:val="009345AC"/>
    <w:rsid w:val="00934E6A"/>
    <w:rsid w:val="0093694D"/>
    <w:rsid w:val="00937014"/>
    <w:rsid w:val="009379F7"/>
    <w:rsid w:val="00937D6C"/>
    <w:rsid w:val="00940C38"/>
    <w:rsid w:val="0094101C"/>
    <w:rsid w:val="0094510E"/>
    <w:rsid w:val="009467CE"/>
    <w:rsid w:val="00947F81"/>
    <w:rsid w:val="00950271"/>
    <w:rsid w:val="00954CD2"/>
    <w:rsid w:val="009565A3"/>
    <w:rsid w:val="00963A05"/>
    <w:rsid w:val="00986B08"/>
    <w:rsid w:val="00995491"/>
    <w:rsid w:val="009A51D5"/>
    <w:rsid w:val="009B6CC2"/>
    <w:rsid w:val="009C1BBA"/>
    <w:rsid w:val="009C51DA"/>
    <w:rsid w:val="009C5B91"/>
    <w:rsid w:val="009D2142"/>
    <w:rsid w:val="009D219A"/>
    <w:rsid w:val="009F1FA9"/>
    <w:rsid w:val="009F4C55"/>
    <w:rsid w:val="009F6070"/>
    <w:rsid w:val="009F7E5E"/>
    <w:rsid w:val="00A032A4"/>
    <w:rsid w:val="00A112F4"/>
    <w:rsid w:val="00A17E11"/>
    <w:rsid w:val="00A21C9E"/>
    <w:rsid w:val="00A226C2"/>
    <w:rsid w:val="00A2285F"/>
    <w:rsid w:val="00A2631A"/>
    <w:rsid w:val="00A31793"/>
    <w:rsid w:val="00A33391"/>
    <w:rsid w:val="00A40ECD"/>
    <w:rsid w:val="00A41630"/>
    <w:rsid w:val="00A41636"/>
    <w:rsid w:val="00A43CB1"/>
    <w:rsid w:val="00A4440B"/>
    <w:rsid w:val="00A46779"/>
    <w:rsid w:val="00A54F68"/>
    <w:rsid w:val="00A560D4"/>
    <w:rsid w:val="00A57357"/>
    <w:rsid w:val="00A574C9"/>
    <w:rsid w:val="00A605F6"/>
    <w:rsid w:val="00A638BB"/>
    <w:rsid w:val="00A64617"/>
    <w:rsid w:val="00A66669"/>
    <w:rsid w:val="00A75A81"/>
    <w:rsid w:val="00A7701D"/>
    <w:rsid w:val="00A8270C"/>
    <w:rsid w:val="00A91C36"/>
    <w:rsid w:val="00A91FF9"/>
    <w:rsid w:val="00A93B5A"/>
    <w:rsid w:val="00AA2598"/>
    <w:rsid w:val="00AA3EAB"/>
    <w:rsid w:val="00AA403A"/>
    <w:rsid w:val="00AB58C2"/>
    <w:rsid w:val="00AB766C"/>
    <w:rsid w:val="00AC1010"/>
    <w:rsid w:val="00AC2920"/>
    <w:rsid w:val="00AC45CA"/>
    <w:rsid w:val="00AD7790"/>
    <w:rsid w:val="00AD798D"/>
    <w:rsid w:val="00AE0718"/>
    <w:rsid w:val="00AE30C4"/>
    <w:rsid w:val="00AE3D54"/>
    <w:rsid w:val="00AE4BB8"/>
    <w:rsid w:val="00AE5D12"/>
    <w:rsid w:val="00AE7DFF"/>
    <w:rsid w:val="00AF1786"/>
    <w:rsid w:val="00AF7E98"/>
    <w:rsid w:val="00B05A9B"/>
    <w:rsid w:val="00B05B81"/>
    <w:rsid w:val="00B25F83"/>
    <w:rsid w:val="00B272D7"/>
    <w:rsid w:val="00B51D86"/>
    <w:rsid w:val="00B53CCC"/>
    <w:rsid w:val="00B60D72"/>
    <w:rsid w:val="00B626EA"/>
    <w:rsid w:val="00B719A4"/>
    <w:rsid w:val="00B7225F"/>
    <w:rsid w:val="00B73950"/>
    <w:rsid w:val="00B740A6"/>
    <w:rsid w:val="00B74D09"/>
    <w:rsid w:val="00B77B32"/>
    <w:rsid w:val="00B802A3"/>
    <w:rsid w:val="00B80EEF"/>
    <w:rsid w:val="00B8420C"/>
    <w:rsid w:val="00B853C2"/>
    <w:rsid w:val="00B861ED"/>
    <w:rsid w:val="00B90D84"/>
    <w:rsid w:val="00B91795"/>
    <w:rsid w:val="00BA4EA1"/>
    <w:rsid w:val="00BA55AD"/>
    <w:rsid w:val="00BA5B3D"/>
    <w:rsid w:val="00BB1317"/>
    <w:rsid w:val="00BB24F2"/>
    <w:rsid w:val="00BC232E"/>
    <w:rsid w:val="00BC29AE"/>
    <w:rsid w:val="00BC3A7E"/>
    <w:rsid w:val="00BD5F99"/>
    <w:rsid w:val="00BE1ABA"/>
    <w:rsid w:val="00BE609F"/>
    <w:rsid w:val="00BE7956"/>
    <w:rsid w:val="00BF24A5"/>
    <w:rsid w:val="00BF4122"/>
    <w:rsid w:val="00BF4B80"/>
    <w:rsid w:val="00BF50BD"/>
    <w:rsid w:val="00BF7954"/>
    <w:rsid w:val="00C04D76"/>
    <w:rsid w:val="00C06BC5"/>
    <w:rsid w:val="00C103FE"/>
    <w:rsid w:val="00C10681"/>
    <w:rsid w:val="00C142AC"/>
    <w:rsid w:val="00C16060"/>
    <w:rsid w:val="00C16225"/>
    <w:rsid w:val="00C16D56"/>
    <w:rsid w:val="00C212D3"/>
    <w:rsid w:val="00C21FEE"/>
    <w:rsid w:val="00C23988"/>
    <w:rsid w:val="00C2430C"/>
    <w:rsid w:val="00C30330"/>
    <w:rsid w:val="00C36731"/>
    <w:rsid w:val="00C42BAE"/>
    <w:rsid w:val="00C43D66"/>
    <w:rsid w:val="00C517D2"/>
    <w:rsid w:val="00C5232E"/>
    <w:rsid w:val="00C533D1"/>
    <w:rsid w:val="00C54440"/>
    <w:rsid w:val="00C6532E"/>
    <w:rsid w:val="00C657E6"/>
    <w:rsid w:val="00C6630C"/>
    <w:rsid w:val="00C70454"/>
    <w:rsid w:val="00C73948"/>
    <w:rsid w:val="00C77CFD"/>
    <w:rsid w:val="00C812F7"/>
    <w:rsid w:val="00C8135A"/>
    <w:rsid w:val="00C86622"/>
    <w:rsid w:val="00C950B0"/>
    <w:rsid w:val="00CA0C03"/>
    <w:rsid w:val="00CA523D"/>
    <w:rsid w:val="00CA5425"/>
    <w:rsid w:val="00CA6D84"/>
    <w:rsid w:val="00CB0534"/>
    <w:rsid w:val="00CB09EE"/>
    <w:rsid w:val="00CB0E27"/>
    <w:rsid w:val="00CB4539"/>
    <w:rsid w:val="00CC3C8A"/>
    <w:rsid w:val="00CC6260"/>
    <w:rsid w:val="00CD160E"/>
    <w:rsid w:val="00CD1BBA"/>
    <w:rsid w:val="00CD2543"/>
    <w:rsid w:val="00CE02CD"/>
    <w:rsid w:val="00CE1365"/>
    <w:rsid w:val="00CE4033"/>
    <w:rsid w:val="00CE532F"/>
    <w:rsid w:val="00CE7EB0"/>
    <w:rsid w:val="00CF1314"/>
    <w:rsid w:val="00CF14CF"/>
    <w:rsid w:val="00CF46D9"/>
    <w:rsid w:val="00D01E45"/>
    <w:rsid w:val="00D075A0"/>
    <w:rsid w:val="00D10065"/>
    <w:rsid w:val="00D12C5D"/>
    <w:rsid w:val="00D158E2"/>
    <w:rsid w:val="00D164DD"/>
    <w:rsid w:val="00D25C36"/>
    <w:rsid w:val="00D33F85"/>
    <w:rsid w:val="00D34AF8"/>
    <w:rsid w:val="00D34BB1"/>
    <w:rsid w:val="00D45D53"/>
    <w:rsid w:val="00D5134B"/>
    <w:rsid w:val="00D52D29"/>
    <w:rsid w:val="00D62315"/>
    <w:rsid w:val="00D66BF0"/>
    <w:rsid w:val="00D715CC"/>
    <w:rsid w:val="00D747CC"/>
    <w:rsid w:val="00D7640F"/>
    <w:rsid w:val="00D82136"/>
    <w:rsid w:val="00DA18FE"/>
    <w:rsid w:val="00DA58A0"/>
    <w:rsid w:val="00DA75EC"/>
    <w:rsid w:val="00DB37DE"/>
    <w:rsid w:val="00DC3CCC"/>
    <w:rsid w:val="00DC732C"/>
    <w:rsid w:val="00DD1992"/>
    <w:rsid w:val="00DD21F7"/>
    <w:rsid w:val="00DD2465"/>
    <w:rsid w:val="00DD316D"/>
    <w:rsid w:val="00DD3170"/>
    <w:rsid w:val="00DE35EE"/>
    <w:rsid w:val="00DE6066"/>
    <w:rsid w:val="00DE6751"/>
    <w:rsid w:val="00DF10E6"/>
    <w:rsid w:val="00DF2123"/>
    <w:rsid w:val="00DF2B8F"/>
    <w:rsid w:val="00DF5ECE"/>
    <w:rsid w:val="00E04399"/>
    <w:rsid w:val="00E10F37"/>
    <w:rsid w:val="00E20C3F"/>
    <w:rsid w:val="00E231D6"/>
    <w:rsid w:val="00E2593D"/>
    <w:rsid w:val="00E25B45"/>
    <w:rsid w:val="00E31686"/>
    <w:rsid w:val="00E37755"/>
    <w:rsid w:val="00E378BF"/>
    <w:rsid w:val="00E46015"/>
    <w:rsid w:val="00E57294"/>
    <w:rsid w:val="00E603D5"/>
    <w:rsid w:val="00E610B9"/>
    <w:rsid w:val="00E6704F"/>
    <w:rsid w:val="00E765B4"/>
    <w:rsid w:val="00E818FB"/>
    <w:rsid w:val="00E81A4E"/>
    <w:rsid w:val="00E82FF4"/>
    <w:rsid w:val="00E91EB8"/>
    <w:rsid w:val="00E94D6B"/>
    <w:rsid w:val="00EA3A25"/>
    <w:rsid w:val="00EA684D"/>
    <w:rsid w:val="00EB0EEB"/>
    <w:rsid w:val="00EB101B"/>
    <w:rsid w:val="00EB3909"/>
    <w:rsid w:val="00EB57B6"/>
    <w:rsid w:val="00EB62F2"/>
    <w:rsid w:val="00EB78D8"/>
    <w:rsid w:val="00EC269E"/>
    <w:rsid w:val="00EC5205"/>
    <w:rsid w:val="00ED1C58"/>
    <w:rsid w:val="00ED203E"/>
    <w:rsid w:val="00ED4772"/>
    <w:rsid w:val="00EE167D"/>
    <w:rsid w:val="00EE3B22"/>
    <w:rsid w:val="00EE3F03"/>
    <w:rsid w:val="00EF0D2C"/>
    <w:rsid w:val="00EF120D"/>
    <w:rsid w:val="00EF416C"/>
    <w:rsid w:val="00EF7753"/>
    <w:rsid w:val="00EF7DFF"/>
    <w:rsid w:val="00F00576"/>
    <w:rsid w:val="00F00B61"/>
    <w:rsid w:val="00F03BC4"/>
    <w:rsid w:val="00F1163E"/>
    <w:rsid w:val="00F140EA"/>
    <w:rsid w:val="00F14F4C"/>
    <w:rsid w:val="00F15588"/>
    <w:rsid w:val="00F315B2"/>
    <w:rsid w:val="00F34915"/>
    <w:rsid w:val="00F35B19"/>
    <w:rsid w:val="00F378F1"/>
    <w:rsid w:val="00F404AD"/>
    <w:rsid w:val="00F45466"/>
    <w:rsid w:val="00F5020F"/>
    <w:rsid w:val="00F55CED"/>
    <w:rsid w:val="00F62CC9"/>
    <w:rsid w:val="00F66977"/>
    <w:rsid w:val="00F7102C"/>
    <w:rsid w:val="00F711FF"/>
    <w:rsid w:val="00F764AC"/>
    <w:rsid w:val="00F764E5"/>
    <w:rsid w:val="00F8007A"/>
    <w:rsid w:val="00F808F8"/>
    <w:rsid w:val="00F87D58"/>
    <w:rsid w:val="00F90B51"/>
    <w:rsid w:val="00F9494F"/>
    <w:rsid w:val="00F94C4B"/>
    <w:rsid w:val="00F968EA"/>
    <w:rsid w:val="00F96C9E"/>
    <w:rsid w:val="00FA278F"/>
    <w:rsid w:val="00FA50CF"/>
    <w:rsid w:val="00FA53F7"/>
    <w:rsid w:val="00FA6F25"/>
    <w:rsid w:val="00FA7453"/>
    <w:rsid w:val="00FB26F0"/>
    <w:rsid w:val="00FB316A"/>
    <w:rsid w:val="00FC0D81"/>
    <w:rsid w:val="00FC3CD8"/>
    <w:rsid w:val="00FC6213"/>
    <w:rsid w:val="00FC677F"/>
    <w:rsid w:val="00FE431C"/>
    <w:rsid w:val="00FE4889"/>
    <w:rsid w:val="00FF05B0"/>
    <w:rsid w:val="00FF60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65B22"/>
  <w15:chartTrackingRefBased/>
  <w15:docId w15:val="{5BB9C319-1E1C-4766-8F1E-468718612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5CA"/>
    <w:pPr>
      <w:widowControl w:val="0"/>
      <w:autoSpaceDE w:val="0"/>
      <w:autoSpaceDN w:val="0"/>
    </w:pPr>
    <w:rPr>
      <w:rFonts w:ascii="Georgia" w:eastAsia="Georgia" w:hAnsi="Georgia" w:cs="Georgia"/>
      <w:kern w:val="0"/>
      <w:sz w:val="22"/>
      <w:szCs w:val="22"/>
      <w14:ligatures w14:val="none"/>
    </w:rPr>
  </w:style>
  <w:style w:type="paragraph" w:styleId="Titre1">
    <w:name w:val="heading 1"/>
    <w:basedOn w:val="Normal"/>
    <w:next w:val="Normal"/>
    <w:link w:val="Titre1Car"/>
    <w:autoRedefine/>
    <w:qFormat/>
    <w:rsid w:val="00526162"/>
    <w:pPr>
      <w:keepNext/>
      <w:keepLines/>
      <w:numPr>
        <w:numId w:val="2"/>
      </w:numPr>
      <w:spacing w:before="240"/>
      <w:outlineLvl w:val="0"/>
    </w:pPr>
    <w:rPr>
      <w:rFonts w:asciiTheme="majorHAnsi" w:eastAsiaTheme="majorEastAsia" w:hAnsiTheme="majorHAnsi" w:cs="Times New Roman (Titres CS)"/>
      <w:b/>
      <w:caps/>
      <w:color w:val="DA3554"/>
      <w:sz w:val="40"/>
      <w:szCs w:val="32"/>
    </w:rPr>
  </w:style>
  <w:style w:type="paragraph" w:styleId="Titre2">
    <w:name w:val="heading 2"/>
    <w:basedOn w:val="Normal"/>
    <w:next w:val="Normal"/>
    <w:link w:val="Titre2Car"/>
    <w:autoRedefine/>
    <w:uiPriority w:val="9"/>
    <w:unhideWhenUsed/>
    <w:qFormat/>
    <w:rsid w:val="009F7E5E"/>
    <w:pPr>
      <w:keepNext/>
      <w:keepLines/>
      <w:spacing w:before="165" w:line="276" w:lineRule="auto"/>
      <w:ind w:firstLine="708"/>
      <w:outlineLvl w:val="1"/>
    </w:pPr>
    <w:rPr>
      <w:rFonts w:ascii="Century Gothic" w:eastAsiaTheme="majorEastAsia" w:hAnsi="Century Gothic" w:cs="Times New Roman (Titres CS)"/>
      <w:caps/>
      <w:color w:val="9B823D"/>
      <w:sz w:val="28"/>
      <w:szCs w:val="28"/>
    </w:rPr>
  </w:style>
  <w:style w:type="paragraph" w:styleId="Titre3">
    <w:name w:val="heading 3"/>
    <w:basedOn w:val="Normal"/>
    <w:next w:val="Normal"/>
    <w:link w:val="Titre3Car"/>
    <w:uiPriority w:val="9"/>
    <w:semiHidden/>
    <w:unhideWhenUsed/>
    <w:qFormat/>
    <w:rsid w:val="00391B0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91B0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autoRedefine/>
    <w:uiPriority w:val="9"/>
    <w:unhideWhenUsed/>
    <w:qFormat/>
    <w:rsid w:val="00EB57B6"/>
    <w:pPr>
      <w:numPr>
        <w:numId w:val="3"/>
      </w:numPr>
      <w:spacing w:before="240" w:after="60" w:line="276" w:lineRule="auto"/>
      <w:ind w:left="3192" w:hanging="360"/>
      <w:jc w:val="both"/>
      <w:outlineLvl w:val="4"/>
    </w:pPr>
    <w:rPr>
      <w:rFonts w:ascii="Helvetica" w:hAnsi="Helvetica"/>
      <w:b/>
      <w:bCs/>
      <w:i/>
      <w:iCs/>
      <w:lang w:bidi="he-IL"/>
    </w:rPr>
  </w:style>
  <w:style w:type="paragraph" w:styleId="Titre6">
    <w:name w:val="heading 6"/>
    <w:basedOn w:val="Normal"/>
    <w:next w:val="Normal"/>
    <w:link w:val="Titre6Car"/>
    <w:uiPriority w:val="9"/>
    <w:semiHidden/>
    <w:unhideWhenUsed/>
    <w:qFormat/>
    <w:rsid w:val="00391B0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91B0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91B0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91B0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qFormat/>
    <w:rsid w:val="00B05A9B"/>
    <w:pPr>
      <w:numPr>
        <w:numId w:val="1"/>
      </w:numPr>
      <w:spacing w:before="240" w:after="240"/>
      <w:contextualSpacing/>
    </w:pPr>
    <w:rPr>
      <w:rFonts w:ascii="Cambria" w:eastAsiaTheme="majorEastAsia" w:hAnsi="Cambria" w:cs="Times New Roman (Titres CS)"/>
      <w:b/>
      <w:color w:val="212B55"/>
      <w:spacing w:val="-10"/>
      <w:kern w:val="28"/>
      <w:sz w:val="40"/>
      <w:szCs w:val="56"/>
      <w:lang w:eastAsia="fr-FR"/>
    </w:rPr>
  </w:style>
  <w:style w:type="character" w:customStyle="1" w:styleId="TitreCar">
    <w:name w:val="Titre Car"/>
    <w:basedOn w:val="Policepardfaut"/>
    <w:link w:val="Titre"/>
    <w:rsid w:val="00B05A9B"/>
    <w:rPr>
      <w:rFonts w:ascii="Cambria" w:eastAsiaTheme="majorEastAsia" w:hAnsi="Cambria" w:cs="Times New Roman (Titres CS)"/>
      <w:b/>
      <w:color w:val="212B55"/>
      <w:spacing w:val="-10"/>
      <w:kern w:val="28"/>
      <w:sz w:val="40"/>
      <w:szCs w:val="56"/>
      <w:lang w:eastAsia="fr-FR"/>
      <w14:ligatures w14:val="none"/>
    </w:rPr>
  </w:style>
  <w:style w:type="character" w:customStyle="1" w:styleId="Titre1Car">
    <w:name w:val="Titre 1 Car"/>
    <w:basedOn w:val="Policepardfaut"/>
    <w:link w:val="Titre1"/>
    <w:rsid w:val="00526162"/>
    <w:rPr>
      <w:rFonts w:asciiTheme="majorHAnsi" w:eastAsiaTheme="majorEastAsia" w:hAnsiTheme="majorHAnsi" w:cs="Times New Roman (Titres CS)"/>
      <w:b/>
      <w:caps/>
      <w:color w:val="DA3554"/>
      <w:kern w:val="0"/>
      <w:sz w:val="40"/>
      <w:szCs w:val="32"/>
      <w14:ligatures w14:val="none"/>
    </w:rPr>
  </w:style>
  <w:style w:type="character" w:customStyle="1" w:styleId="Titre5Car">
    <w:name w:val="Titre 5 Car"/>
    <w:link w:val="Titre5"/>
    <w:uiPriority w:val="9"/>
    <w:rsid w:val="00EB57B6"/>
    <w:rPr>
      <w:rFonts w:ascii="Helvetica" w:eastAsia="Georgia" w:hAnsi="Helvetica" w:cs="Georgia"/>
      <w:b/>
      <w:bCs/>
      <w:i/>
      <w:iCs/>
      <w:kern w:val="0"/>
      <w:sz w:val="22"/>
      <w:szCs w:val="22"/>
      <w:lang w:bidi="he-IL"/>
      <w14:ligatures w14:val="none"/>
    </w:rPr>
  </w:style>
  <w:style w:type="character" w:customStyle="1" w:styleId="Titre2Car">
    <w:name w:val="Titre 2 Car"/>
    <w:basedOn w:val="Policepardfaut"/>
    <w:link w:val="Titre2"/>
    <w:uiPriority w:val="9"/>
    <w:rsid w:val="009F7E5E"/>
    <w:rPr>
      <w:rFonts w:ascii="Century Gothic" w:eastAsiaTheme="majorEastAsia" w:hAnsi="Century Gothic" w:cs="Times New Roman (Titres CS)"/>
      <w:caps/>
      <w:color w:val="9B823D"/>
      <w:kern w:val="0"/>
      <w:sz w:val="28"/>
      <w:szCs w:val="28"/>
      <w14:ligatures w14:val="none"/>
    </w:rPr>
  </w:style>
  <w:style w:type="character" w:customStyle="1" w:styleId="Titre3Car">
    <w:name w:val="Titre 3 Car"/>
    <w:basedOn w:val="Policepardfaut"/>
    <w:link w:val="Titre3"/>
    <w:uiPriority w:val="9"/>
    <w:semiHidden/>
    <w:rsid w:val="00391B0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91B0D"/>
    <w:rPr>
      <w:rFonts w:eastAsiaTheme="majorEastAsia" w:cstheme="majorBidi"/>
      <w:i/>
      <w:iCs/>
      <w:color w:val="0F4761" w:themeColor="accent1" w:themeShade="BF"/>
    </w:rPr>
  </w:style>
  <w:style w:type="character" w:customStyle="1" w:styleId="Titre6Car">
    <w:name w:val="Titre 6 Car"/>
    <w:basedOn w:val="Policepardfaut"/>
    <w:link w:val="Titre6"/>
    <w:uiPriority w:val="9"/>
    <w:semiHidden/>
    <w:rsid w:val="00391B0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91B0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91B0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91B0D"/>
    <w:rPr>
      <w:rFonts w:eastAsiaTheme="majorEastAsia" w:cstheme="majorBidi"/>
      <w:color w:val="272727" w:themeColor="text1" w:themeTint="D8"/>
    </w:rPr>
  </w:style>
  <w:style w:type="paragraph" w:styleId="Sous-titre">
    <w:name w:val="Subtitle"/>
    <w:aliases w:val="Sous Titre 4"/>
    <w:basedOn w:val="Normal"/>
    <w:next w:val="Normal"/>
    <w:link w:val="Sous-titreCar"/>
    <w:uiPriority w:val="11"/>
    <w:qFormat/>
    <w:rsid w:val="00391B0D"/>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aliases w:val="Sous Titre 4 Car"/>
    <w:basedOn w:val="Policepardfaut"/>
    <w:link w:val="Sous-titre"/>
    <w:uiPriority w:val="11"/>
    <w:rsid w:val="00391B0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91B0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391B0D"/>
    <w:rPr>
      <w:i/>
      <w:iCs/>
      <w:color w:val="404040" w:themeColor="text1" w:themeTint="BF"/>
    </w:rPr>
  </w:style>
  <w:style w:type="paragraph" w:styleId="Paragraphedeliste">
    <w:name w:val="List Paragraph"/>
    <w:basedOn w:val="Normal"/>
    <w:uiPriority w:val="1"/>
    <w:qFormat/>
    <w:rsid w:val="00391B0D"/>
    <w:pPr>
      <w:ind w:left="720"/>
      <w:contextualSpacing/>
    </w:pPr>
  </w:style>
  <w:style w:type="character" w:styleId="Accentuationintense">
    <w:name w:val="Intense Emphasis"/>
    <w:basedOn w:val="Policepardfaut"/>
    <w:uiPriority w:val="21"/>
    <w:qFormat/>
    <w:rsid w:val="00391B0D"/>
    <w:rPr>
      <w:i/>
      <w:iCs/>
      <w:color w:val="0F4761" w:themeColor="accent1" w:themeShade="BF"/>
    </w:rPr>
  </w:style>
  <w:style w:type="paragraph" w:styleId="Citationintense">
    <w:name w:val="Intense Quote"/>
    <w:basedOn w:val="Normal"/>
    <w:next w:val="Normal"/>
    <w:link w:val="CitationintenseCar"/>
    <w:uiPriority w:val="30"/>
    <w:qFormat/>
    <w:rsid w:val="00391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91B0D"/>
    <w:rPr>
      <w:i/>
      <w:iCs/>
      <w:color w:val="0F4761" w:themeColor="accent1" w:themeShade="BF"/>
    </w:rPr>
  </w:style>
  <w:style w:type="character" w:styleId="Rfrenceintense">
    <w:name w:val="Intense Reference"/>
    <w:basedOn w:val="Policepardfaut"/>
    <w:uiPriority w:val="32"/>
    <w:qFormat/>
    <w:rsid w:val="00391B0D"/>
    <w:rPr>
      <w:b/>
      <w:bCs/>
      <w:smallCaps/>
      <w:color w:val="0F4761" w:themeColor="accent1" w:themeShade="BF"/>
      <w:spacing w:val="5"/>
    </w:rPr>
  </w:style>
  <w:style w:type="paragraph" w:styleId="Corpsdetexte">
    <w:name w:val="Body Text"/>
    <w:basedOn w:val="Normal"/>
    <w:link w:val="CorpsdetexteCar"/>
    <w:uiPriority w:val="1"/>
    <w:qFormat/>
    <w:rsid w:val="00AC45CA"/>
    <w:pPr>
      <w:spacing w:before="1"/>
      <w:ind w:left="3885" w:hanging="285"/>
    </w:pPr>
    <w:rPr>
      <w:sz w:val="18"/>
      <w:szCs w:val="18"/>
    </w:rPr>
  </w:style>
  <w:style w:type="character" w:customStyle="1" w:styleId="CorpsdetexteCar">
    <w:name w:val="Corps de texte Car"/>
    <w:basedOn w:val="Policepardfaut"/>
    <w:link w:val="Corpsdetexte"/>
    <w:uiPriority w:val="1"/>
    <w:rsid w:val="00AC45CA"/>
    <w:rPr>
      <w:rFonts w:ascii="Georgia" w:eastAsia="Georgia" w:hAnsi="Georgia" w:cs="Georgia"/>
      <w:kern w:val="0"/>
      <w:sz w:val="18"/>
      <w:szCs w:val="18"/>
      <w14:ligatures w14:val="none"/>
    </w:rPr>
  </w:style>
  <w:style w:type="character" w:styleId="Lienhypertexte">
    <w:name w:val="Hyperlink"/>
    <w:rsid w:val="00F55CED"/>
    <w:rPr>
      <w:color w:val="0000FF"/>
      <w:u w:val="single"/>
    </w:rPr>
  </w:style>
  <w:style w:type="paragraph" w:styleId="En-tte">
    <w:name w:val="header"/>
    <w:basedOn w:val="Normal"/>
    <w:link w:val="En-tteCar"/>
    <w:uiPriority w:val="99"/>
    <w:unhideWhenUsed/>
    <w:rsid w:val="00325D8E"/>
    <w:pPr>
      <w:tabs>
        <w:tab w:val="center" w:pos="4536"/>
        <w:tab w:val="right" w:pos="9072"/>
      </w:tabs>
    </w:pPr>
  </w:style>
  <w:style w:type="character" w:customStyle="1" w:styleId="En-tteCar">
    <w:name w:val="En-tête Car"/>
    <w:basedOn w:val="Policepardfaut"/>
    <w:link w:val="En-tte"/>
    <w:uiPriority w:val="99"/>
    <w:rsid w:val="00325D8E"/>
    <w:rPr>
      <w:rFonts w:ascii="Georgia" w:eastAsia="Georgia" w:hAnsi="Georgia" w:cs="Georgia"/>
      <w:kern w:val="0"/>
      <w:sz w:val="22"/>
      <w:szCs w:val="22"/>
      <w14:ligatures w14:val="none"/>
    </w:rPr>
  </w:style>
  <w:style w:type="paragraph" w:styleId="Pieddepage">
    <w:name w:val="footer"/>
    <w:basedOn w:val="Normal"/>
    <w:link w:val="PieddepageCar"/>
    <w:uiPriority w:val="99"/>
    <w:unhideWhenUsed/>
    <w:rsid w:val="00325D8E"/>
    <w:pPr>
      <w:tabs>
        <w:tab w:val="center" w:pos="4536"/>
        <w:tab w:val="right" w:pos="9072"/>
      </w:tabs>
    </w:pPr>
  </w:style>
  <w:style w:type="character" w:customStyle="1" w:styleId="PieddepageCar">
    <w:name w:val="Pied de page Car"/>
    <w:basedOn w:val="Policepardfaut"/>
    <w:link w:val="Pieddepage"/>
    <w:uiPriority w:val="99"/>
    <w:rsid w:val="00325D8E"/>
    <w:rPr>
      <w:rFonts w:ascii="Georgia" w:eastAsia="Georgia" w:hAnsi="Georgia" w:cs="Georgia"/>
      <w:kern w:val="0"/>
      <w:sz w:val="22"/>
      <w:szCs w:val="22"/>
      <w14:ligatures w14:val="none"/>
    </w:rPr>
  </w:style>
  <w:style w:type="character" w:styleId="Lienhypertextesuivivisit">
    <w:name w:val="FollowedHyperlink"/>
    <w:basedOn w:val="Policepardfaut"/>
    <w:uiPriority w:val="99"/>
    <w:semiHidden/>
    <w:unhideWhenUsed/>
    <w:rsid w:val="001F7BF6"/>
    <w:rPr>
      <w:color w:val="96607D" w:themeColor="followedHyperlink"/>
      <w:u w:val="single"/>
    </w:rPr>
  </w:style>
  <w:style w:type="character" w:styleId="Mentionnonrsolue">
    <w:name w:val="Unresolved Mention"/>
    <w:basedOn w:val="Policepardfaut"/>
    <w:uiPriority w:val="99"/>
    <w:semiHidden/>
    <w:unhideWhenUsed/>
    <w:rsid w:val="002F3C5C"/>
    <w:rPr>
      <w:color w:val="605E5C"/>
      <w:shd w:val="clear" w:color="auto" w:fill="E1DFDD"/>
    </w:rPr>
  </w:style>
  <w:style w:type="paragraph" w:styleId="NormalWeb">
    <w:name w:val="Normal (Web)"/>
    <w:basedOn w:val="Normal"/>
    <w:uiPriority w:val="99"/>
    <w:semiHidden/>
    <w:unhideWhenUsed/>
    <w:rsid w:val="008B2DE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0598">
      <w:bodyDiv w:val="1"/>
      <w:marLeft w:val="0"/>
      <w:marRight w:val="0"/>
      <w:marTop w:val="0"/>
      <w:marBottom w:val="0"/>
      <w:divBdr>
        <w:top w:val="none" w:sz="0" w:space="0" w:color="auto"/>
        <w:left w:val="none" w:sz="0" w:space="0" w:color="auto"/>
        <w:bottom w:val="none" w:sz="0" w:space="0" w:color="auto"/>
        <w:right w:val="none" w:sz="0" w:space="0" w:color="auto"/>
      </w:divBdr>
    </w:div>
    <w:div w:id="181208819">
      <w:bodyDiv w:val="1"/>
      <w:marLeft w:val="0"/>
      <w:marRight w:val="0"/>
      <w:marTop w:val="0"/>
      <w:marBottom w:val="0"/>
      <w:divBdr>
        <w:top w:val="none" w:sz="0" w:space="0" w:color="auto"/>
        <w:left w:val="none" w:sz="0" w:space="0" w:color="auto"/>
        <w:bottom w:val="none" w:sz="0" w:space="0" w:color="auto"/>
        <w:right w:val="none" w:sz="0" w:space="0" w:color="auto"/>
      </w:divBdr>
    </w:div>
    <w:div w:id="25594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6350" cap="rnd">
          <a:solidFill>
            <a:srgbClr val="0E2758"/>
          </a:solidFill>
          <a:round/>
          <a:headEnd type="oval" w="med" len="med"/>
          <a:tailEnd type="oval" w="med" len="med"/>
        </a:ln>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EB0A6-4308-48D9-BA5B-AE791380D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954</Words>
  <Characters>5248</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Renaud WAKSELMAN</dc:creator>
  <cp:keywords/>
  <dc:description/>
  <cp:lastModifiedBy>renaud wakselman</cp:lastModifiedBy>
  <cp:revision>4</cp:revision>
  <cp:lastPrinted>2025-10-16T07:54:00Z</cp:lastPrinted>
  <dcterms:created xsi:type="dcterms:W3CDTF">2025-10-16T08:56:00Z</dcterms:created>
  <dcterms:modified xsi:type="dcterms:W3CDTF">2025-10-19T14:29:00Z</dcterms:modified>
</cp:coreProperties>
</file>