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26CF" w14:textId="295A398B" w:rsidR="009C2411" w:rsidRPr="00DB4223" w:rsidRDefault="00AB5A73" w:rsidP="009C2411">
      <w:r w:rsidRPr="00DB4223">
        <w:rPr>
          <w:noProof/>
          <w:lang w:bidi="fr-FR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02A6F9C4" wp14:editId="5AC897CA">
                <wp:simplePos x="0" y="0"/>
                <wp:positionH relativeFrom="page">
                  <wp:align>left</wp:align>
                </wp:positionH>
                <wp:positionV relativeFrom="paragraph">
                  <wp:posOffset>-571500</wp:posOffset>
                </wp:positionV>
                <wp:extent cx="7589520" cy="10823575"/>
                <wp:effectExtent l="0" t="0" r="0" b="0"/>
                <wp:wrapNone/>
                <wp:docPr id="3" name="Grou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823943"/>
                          <a:chOff x="0" y="1"/>
                          <a:chExt cx="7772400" cy="10198755"/>
                        </a:xfrm>
                      </wpg:grpSpPr>
                      <wps:wsp>
                        <wps:cNvPr id="1624173456" name="Rectangle 1" descr="Décoratif"/>
                        <wps:cNvSpPr/>
                        <wps:spPr>
                          <a:xfrm>
                            <a:off x="0" y="1"/>
                            <a:ext cx="7772400" cy="1019875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ectangle arrondi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65D85" id="Groupe 3" o:spid="_x0000_s1026" alt="&quot;&quot;" style="position:absolute;margin-left:0;margin-top:-45pt;width:597.6pt;height:852.25pt;z-index:-251656192;mso-position-horizontal:left;mso-position-horizontal-relative:page;mso-width-relative:margin;mso-height-relative:margin" coordorigin="" coordsize="77724,10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">
                <v:rect id="Rectangle 1" o:spid="_x0000_s1027" alt="Décoratif" style="position:absolute;width:77724;height:10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Rectangle arrondi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wrap anchorx="page"/>
                <w10:anchorlock/>
              </v:group>
            </w:pict>
          </mc:Fallback>
        </mc:AlternateContent>
      </w:r>
    </w:p>
    <w:tbl>
      <w:tblPr>
        <w:tblW w:w="101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320"/>
        <w:gridCol w:w="260"/>
        <w:gridCol w:w="180"/>
        <w:gridCol w:w="630"/>
        <w:gridCol w:w="2430"/>
        <w:gridCol w:w="270"/>
        <w:gridCol w:w="4770"/>
      </w:tblGrid>
      <w:tr w:rsidR="00AD0D32" w:rsidRPr="00DB4223" w14:paraId="22FCA257" w14:textId="77777777" w:rsidTr="000235ED">
        <w:trPr>
          <w:trHeight w:val="2880"/>
        </w:trPr>
        <w:tc>
          <w:tcPr>
            <w:tcW w:w="2650" w:type="dxa"/>
            <w:gridSpan w:val="5"/>
          </w:tcPr>
          <w:p w14:paraId="0D6D1BEB" w14:textId="4415A37D" w:rsidR="00AD0D32" w:rsidRDefault="00472491" w:rsidP="00667329">
            <w:r>
              <w:t xml:space="preserve">Mail : </w:t>
            </w:r>
            <w:hyperlink r:id="rId11" w:history="1">
              <w:r w:rsidRPr="00855220">
                <w:rPr>
                  <w:rStyle w:val="Lienhypertexte"/>
                </w:rPr>
                <w:t>hady.sylvie@icloud.com</w:t>
              </w:r>
            </w:hyperlink>
          </w:p>
          <w:p w14:paraId="253C65A6" w14:textId="77777777" w:rsidR="00472491" w:rsidRDefault="00472491" w:rsidP="00667329">
            <w:r>
              <w:t>Tel. : 06 73 15 62 01</w:t>
            </w:r>
          </w:p>
          <w:p w14:paraId="3E52B3A2" w14:textId="426DFEA9" w:rsidR="00472491" w:rsidRPr="00DB4223" w:rsidRDefault="00472491" w:rsidP="00667329">
            <w:r>
              <w:t>Adresse : Ile de France</w:t>
            </w:r>
          </w:p>
        </w:tc>
        <w:tc>
          <w:tcPr>
            <w:tcW w:w="7470" w:type="dxa"/>
            <w:gridSpan w:val="3"/>
          </w:tcPr>
          <w:p w14:paraId="05C21EEE" w14:textId="79994C1D" w:rsidR="00AD0D32" w:rsidRPr="00E403A5" w:rsidRDefault="00733D0C" w:rsidP="00AD0D32">
            <w:pPr>
              <w:pStyle w:val="Titre"/>
              <w:spacing w:after="0"/>
              <w:rPr>
                <w:sz w:val="40"/>
                <w:szCs w:val="40"/>
              </w:rPr>
            </w:pPr>
            <w:r w:rsidRPr="00E403A5">
              <w:rPr>
                <w:sz w:val="40"/>
                <w:szCs w:val="40"/>
              </w:rPr>
              <w:t>Hady SALL</w:t>
            </w:r>
          </w:p>
          <w:p w14:paraId="0329321C" w14:textId="51203D01" w:rsidR="00AD0D32" w:rsidRPr="00DB4223" w:rsidRDefault="003C2FFC" w:rsidP="00526631">
            <w:pPr>
              <w:pStyle w:val="Sous-titre"/>
            </w:pPr>
            <w:r>
              <w:t xml:space="preserve">Chef de projet Cash Management - </w:t>
            </w:r>
            <w:r w:rsidR="00D123BE">
              <w:t>Support client Cash Management</w:t>
            </w:r>
          </w:p>
          <w:p w14:paraId="5E73FEA3" w14:textId="0BBD57E1" w:rsidR="00AD0D32" w:rsidRPr="00DB4223" w:rsidRDefault="003C2FFC" w:rsidP="00D123BE">
            <w:r>
              <w:t>Gestion de projet de</w:t>
            </w:r>
            <w:r w:rsidR="00D123BE">
              <w:t xml:space="preserve"> </w:t>
            </w:r>
            <w:r w:rsidR="00E403A5">
              <w:t>solution de cash management</w:t>
            </w:r>
            <w:r w:rsidR="00D123BE">
              <w:t>,</w:t>
            </w:r>
            <w:r>
              <w:t xml:space="preserve"> Expertise </w:t>
            </w:r>
            <w:r w:rsidR="00D123BE">
              <w:t xml:space="preserve"> en </w:t>
            </w:r>
            <w:r w:rsidR="00E403A5">
              <w:t>formats fichiers</w:t>
            </w:r>
            <w:r w:rsidR="00D123BE">
              <w:t xml:space="preserve"> </w:t>
            </w:r>
            <w:r w:rsidR="00E403A5">
              <w:t xml:space="preserve">paiements, </w:t>
            </w:r>
            <w:proofErr w:type="spellStart"/>
            <w:r w:rsidR="00E403A5">
              <w:t>reporting</w:t>
            </w:r>
            <w:proofErr w:type="spellEnd"/>
            <w:r w:rsidR="00E403A5">
              <w:t xml:space="preserve"> et connectivités.</w:t>
            </w:r>
          </w:p>
        </w:tc>
      </w:tr>
      <w:tr w:rsidR="00667329" w:rsidRPr="00DB4223" w14:paraId="1F44941D" w14:textId="77777777" w:rsidTr="000235ED">
        <w:trPr>
          <w:trHeight w:val="900"/>
        </w:trPr>
        <w:tc>
          <w:tcPr>
            <w:tcW w:w="10120" w:type="dxa"/>
            <w:gridSpan w:val="8"/>
          </w:tcPr>
          <w:p w14:paraId="50EC9608" w14:textId="71C43A3D" w:rsidR="00667329" w:rsidRPr="00DB4223" w:rsidRDefault="00E403A5" w:rsidP="00667329">
            <w:pPr>
              <w:pStyle w:val="Titre1"/>
            </w:pPr>
            <w:r w:rsidRPr="00E403A5">
              <w:t>EXPÉRIENCES PROFESSIONNELLES</w:t>
            </w:r>
          </w:p>
        </w:tc>
      </w:tr>
      <w:tr w:rsidR="00667329" w:rsidRPr="00DB4223" w14:paraId="2FFA6346" w14:textId="77777777" w:rsidTr="000235ED">
        <w:trPr>
          <w:trHeight w:val="80"/>
        </w:trPr>
        <w:tc>
          <w:tcPr>
            <w:tcW w:w="1260" w:type="dxa"/>
            <w:vMerge w:val="restart"/>
          </w:tcPr>
          <w:p w14:paraId="5B5C353F" w14:textId="59EE6CDA" w:rsidR="00E403A5" w:rsidRDefault="00E403A5" w:rsidP="00667329">
            <w:pPr>
              <w:pStyle w:val="Titre3"/>
            </w:pPr>
            <w:r>
              <w:t>SEPT</w:t>
            </w:r>
            <w:r w:rsidR="000235ED">
              <w:t xml:space="preserve"> </w:t>
            </w:r>
            <w:r>
              <w:t xml:space="preserve">2024 -  </w:t>
            </w:r>
          </w:p>
          <w:p w14:paraId="1DFD3698" w14:textId="650EBB56" w:rsidR="00E403A5" w:rsidRDefault="003C2FFC" w:rsidP="00667329">
            <w:pPr>
              <w:pStyle w:val="Titre3"/>
            </w:pPr>
            <w:r>
              <w:t>Aujourd’hui</w:t>
            </w:r>
          </w:p>
          <w:p w14:paraId="018F3972" w14:textId="77777777" w:rsidR="00E403A5" w:rsidRDefault="00E403A5" w:rsidP="00667329">
            <w:pPr>
              <w:pStyle w:val="Titre3"/>
            </w:pPr>
          </w:p>
          <w:p w14:paraId="5BBB4236" w14:textId="77777777" w:rsidR="00E403A5" w:rsidRDefault="00E403A5" w:rsidP="00667329">
            <w:pPr>
              <w:pStyle w:val="Titre3"/>
            </w:pPr>
          </w:p>
          <w:p w14:paraId="24F2E2E5" w14:textId="5BB65DC8" w:rsidR="00667329" w:rsidRPr="00DB4223" w:rsidRDefault="00E403A5" w:rsidP="00667329">
            <w:pPr>
              <w:pStyle w:val="Titre3"/>
            </w:pPr>
            <w:r>
              <w:t>sept 2006 – sEPT 2024</w:t>
            </w:r>
            <w:r w:rsidR="00667329" w:rsidRPr="00DB4223">
              <w:rPr>
                <w:lang w:bidi="fr-FR"/>
              </w:rPr>
              <w:t xml:space="preserve"> </w:t>
            </w:r>
          </w:p>
          <w:p w14:paraId="14F7342D" w14:textId="77777777" w:rsidR="00667329" w:rsidRPr="00DB4223" w:rsidRDefault="00667329" w:rsidP="00EA62A2"/>
        </w:tc>
        <w:tc>
          <w:tcPr>
            <w:tcW w:w="580" w:type="dxa"/>
            <w:gridSpan w:val="2"/>
          </w:tcPr>
          <w:p w14:paraId="6A9952AD" w14:textId="06DFBBE2" w:rsidR="00667329" w:rsidRPr="00DB4223" w:rsidRDefault="00667329" w:rsidP="00FC6625">
            <w:pPr>
              <w:jc w:val="center"/>
            </w:pPr>
            <w:r w:rsidRPr="00DB4223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0B0BA5E5" wp14:editId="7C4C7F6F">
                      <wp:extent cx="137160" cy="137160"/>
                      <wp:effectExtent l="19050" t="19050" r="15240" b="15240"/>
                      <wp:docPr id="1225056726" name="Ovale 1" descr="Décora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584AD2" id="Ovale 1" o:spid="_x0000_s1026" alt="Décoratif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170596C2" w14:textId="77777777" w:rsidR="00667329" w:rsidRPr="00DB4223" w:rsidRDefault="00667329" w:rsidP="00667329"/>
        </w:tc>
        <w:tc>
          <w:tcPr>
            <w:tcW w:w="8100" w:type="dxa"/>
            <w:gridSpan w:val="4"/>
            <w:vMerge w:val="restart"/>
          </w:tcPr>
          <w:p w14:paraId="1BC50D1E" w14:textId="26CA0169" w:rsidR="00E403A5" w:rsidRDefault="00E403A5" w:rsidP="00667329">
            <w:pPr>
              <w:pStyle w:val="Titre2"/>
            </w:pPr>
            <w:r>
              <w:t>aIDANT fAMILIAL</w:t>
            </w:r>
          </w:p>
          <w:p w14:paraId="748A852D" w14:textId="77777777" w:rsidR="00E403A5" w:rsidRDefault="00E403A5" w:rsidP="00667329">
            <w:pPr>
              <w:pStyle w:val="Titre2"/>
            </w:pPr>
          </w:p>
          <w:p w14:paraId="4C755722" w14:textId="44B52649" w:rsidR="00667329" w:rsidRPr="00DB4223" w:rsidRDefault="00E403A5" w:rsidP="00667329">
            <w:pPr>
              <w:pStyle w:val="Titre2"/>
            </w:pPr>
            <w:r w:rsidRPr="00E403A5">
              <w:t>CITI BANK - Paris</w:t>
            </w:r>
          </w:p>
          <w:p w14:paraId="455979BF" w14:textId="3632CEA2" w:rsidR="00667329" w:rsidRDefault="00E403A5" w:rsidP="00E403A5">
            <w:pPr>
              <w:pStyle w:val="Listepuces"/>
            </w:pPr>
            <w:r>
              <w:t>Mise en place de solutions de cash management avec connexion Host to Host (HTTPS, SFTP, FTPS,</w:t>
            </w:r>
            <w:r w:rsidR="00472491">
              <w:t xml:space="preserve"> </w:t>
            </w:r>
            <w:proofErr w:type="spellStart"/>
            <w:r>
              <w:t>SwiftNet</w:t>
            </w:r>
            <w:proofErr w:type="spellEnd"/>
            <w:r>
              <w:t xml:space="preserve"> File </w:t>
            </w:r>
            <w:proofErr w:type="spellStart"/>
            <w:r>
              <w:t>Act</w:t>
            </w:r>
            <w:proofErr w:type="spellEnd"/>
            <w:r>
              <w:t xml:space="preserve"> and FIN) pour des réceptions de fichiers (Virements domestiques étrangers,</w:t>
            </w:r>
            <w:r w:rsidR="00472491">
              <w:t xml:space="preserve"> </w:t>
            </w:r>
            <w:r>
              <w:t xml:space="preserve">SEPA, LCR et SEPA DD) et d’envoie de </w:t>
            </w:r>
            <w:r w:rsidR="00472491">
              <w:t>fichiers</w:t>
            </w:r>
            <w:r>
              <w:t xml:space="preserve"> (MT940, MT942, CAMT054 and CAMT053 </w:t>
            </w:r>
            <w:proofErr w:type="spellStart"/>
            <w:r>
              <w:t>etc</w:t>
            </w:r>
            <w:proofErr w:type="spellEnd"/>
            <w:r>
              <w:t>).</w:t>
            </w:r>
          </w:p>
          <w:p w14:paraId="63746D6B" w14:textId="28A1FC16" w:rsidR="00E403A5" w:rsidRDefault="00E403A5" w:rsidP="00472491">
            <w:pPr>
              <w:pStyle w:val="Listepuces"/>
            </w:pPr>
            <w:r w:rsidRPr="00E403A5">
              <w:t xml:space="preserve">Assistance </w:t>
            </w:r>
            <w:r w:rsidR="00472491">
              <w:t>concernant</w:t>
            </w:r>
            <w:r w:rsidRPr="00E403A5">
              <w:t xml:space="preserve"> sur les </w:t>
            </w:r>
            <w:r w:rsidR="00472491">
              <w:t>services</w:t>
            </w:r>
            <w:r w:rsidRPr="00E403A5">
              <w:t xml:space="preserve"> de Cash Management pour Citi Bank Paris</w:t>
            </w:r>
          </w:p>
          <w:p w14:paraId="7DE1CCAC" w14:textId="667AEB38" w:rsidR="00472491" w:rsidRDefault="000607C8" w:rsidP="00472491">
            <w:pPr>
              <w:pStyle w:val="Listepuces"/>
            </w:pPr>
            <w:r>
              <w:t xml:space="preserve">Formation et </w:t>
            </w:r>
            <w:r w:rsidR="00D123BE">
              <w:t>S</w:t>
            </w:r>
            <w:r w:rsidR="00472491">
              <w:t xml:space="preserve">upport client Électronique Bancaire </w:t>
            </w:r>
            <w:r>
              <w:t xml:space="preserve">pour la solution </w:t>
            </w:r>
            <w:r w:rsidR="00472491">
              <w:t>Local (EBICS</w:t>
            </w:r>
            <w:r w:rsidR="00D123BE">
              <w:t xml:space="preserve">) </w:t>
            </w:r>
            <w:r>
              <w:t xml:space="preserve">ainsi que pour le </w:t>
            </w:r>
            <w:r w:rsidR="00D123BE">
              <w:t>portail bancaire de Citi Bank pour le cash management.</w:t>
            </w:r>
          </w:p>
          <w:p w14:paraId="2E87EF77" w14:textId="45584CA5" w:rsidR="00E403A5" w:rsidRPr="00DB4223" w:rsidRDefault="00E403A5" w:rsidP="00E403A5"/>
        </w:tc>
      </w:tr>
      <w:tr w:rsidR="00667329" w:rsidRPr="00DB4223" w14:paraId="3601DC99" w14:textId="77777777" w:rsidTr="000235ED">
        <w:trPr>
          <w:trHeight w:val="900"/>
        </w:trPr>
        <w:tc>
          <w:tcPr>
            <w:tcW w:w="1260" w:type="dxa"/>
            <w:vMerge/>
          </w:tcPr>
          <w:p w14:paraId="33BF535D" w14:textId="77777777" w:rsidR="00667329" w:rsidRPr="00DB4223" w:rsidRDefault="00667329" w:rsidP="00EA62A2">
            <w:pPr>
              <w:pStyle w:val="Titre2"/>
            </w:pPr>
          </w:p>
        </w:tc>
        <w:tc>
          <w:tcPr>
            <w:tcW w:w="320" w:type="dxa"/>
            <w:tcBorders>
              <w:right w:val="single" w:sz="18" w:space="0" w:color="BF1E00" w:themeColor="accent1"/>
            </w:tcBorders>
          </w:tcPr>
          <w:p w14:paraId="4DEDF5F2" w14:textId="77777777" w:rsidR="00667329" w:rsidRPr="00DB4223" w:rsidRDefault="00667329" w:rsidP="00EA62A2">
            <w:pPr>
              <w:rPr>
                <w:noProof/>
                <w:lang w:eastAsia="en-AU"/>
              </w:rPr>
            </w:pPr>
          </w:p>
        </w:tc>
        <w:tc>
          <w:tcPr>
            <w:tcW w:w="260" w:type="dxa"/>
            <w:tcBorders>
              <w:left w:val="single" w:sz="18" w:space="0" w:color="BF1E00" w:themeColor="accent1"/>
            </w:tcBorders>
          </w:tcPr>
          <w:p w14:paraId="3D01129D" w14:textId="0CD5E94A" w:rsidR="00667329" w:rsidRPr="00DB4223" w:rsidRDefault="000235ED" w:rsidP="009C2411">
            <w:r w:rsidRPr="00DB4223">
              <w:rPr>
                <w:noProof/>
                <w:lang w:bidi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0C4926" wp14:editId="281912D4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457835</wp:posOffset>
                      </wp:positionV>
                      <wp:extent cx="137160" cy="137160"/>
                      <wp:effectExtent l="19050" t="19050" r="15240" b="15240"/>
                      <wp:wrapNone/>
                      <wp:docPr id="1227620451" name="Ovale 1" descr="Décora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 cap="flat" cmpd="sng" algn="ctr">
                                <a:solidFill>
                                  <a:srgbClr val="BF1E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632700" id="Ovale 1" o:spid="_x0000_s1026" alt="Décoratif" style="position:absolute;margin-left:-6.75pt;margin-top:36.05pt;width:10.8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" fillcolor="#fffcfb" strokecolor="#bf1e00" strokeweight="2.25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6D33F8BC" w14:textId="77777777" w:rsidR="00667329" w:rsidRPr="00DB4223" w:rsidRDefault="00667329" w:rsidP="00DE759B"/>
        </w:tc>
        <w:tc>
          <w:tcPr>
            <w:tcW w:w="8100" w:type="dxa"/>
            <w:gridSpan w:val="4"/>
            <w:vMerge/>
          </w:tcPr>
          <w:p w14:paraId="7DDA2D1E" w14:textId="77777777" w:rsidR="00667329" w:rsidRPr="00DB4223" w:rsidRDefault="00667329" w:rsidP="00EA62A2">
            <w:pPr>
              <w:pStyle w:val="Titre2"/>
            </w:pPr>
          </w:p>
        </w:tc>
      </w:tr>
      <w:tr w:rsidR="00667329" w:rsidRPr="00DB4223" w14:paraId="26A71743" w14:textId="77777777" w:rsidTr="000235ED">
        <w:trPr>
          <w:trHeight w:val="117"/>
        </w:trPr>
        <w:tc>
          <w:tcPr>
            <w:tcW w:w="1260" w:type="dxa"/>
            <w:vMerge w:val="restart"/>
          </w:tcPr>
          <w:p w14:paraId="00CBF534" w14:textId="77777777" w:rsidR="000235ED" w:rsidRDefault="00E403A5" w:rsidP="00667329">
            <w:pPr>
              <w:pStyle w:val="Titre3"/>
            </w:pPr>
            <w:r>
              <w:t>fEv</w:t>
            </w:r>
            <w:r w:rsidR="000235ED">
              <w:t xml:space="preserve"> 2001 – AOUT 2006</w:t>
            </w:r>
          </w:p>
          <w:p w14:paraId="78316E41" w14:textId="77777777" w:rsidR="000235ED" w:rsidRDefault="000235ED" w:rsidP="00667329">
            <w:pPr>
              <w:pStyle w:val="Titre3"/>
            </w:pPr>
          </w:p>
          <w:p w14:paraId="3FE88D24" w14:textId="77777777" w:rsidR="000235ED" w:rsidRDefault="000235ED" w:rsidP="00667329">
            <w:pPr>
              <w:pStyle w:val="Titre3"/>
            </w:pPr>
          </w:p>
          <w:p w14:paraId="343900A0" w14:textId="77777777" w:rsidR="000235ED" w:rsidRDefault="000235ED" w:rsidP="00667329">
            <w:pPr>
              <w:pStyle w:val="Titre3"/>
            </w:pPr>
          </w:p>
          <w:p w14:paraId="0315EE62" w14:textId="77777777" w:rsidR="000235ED" w:rsidRDefault="000235ED" w:rsidP="00667329">
            <w:pPr>
              <w:pStyle w:val="Titre3"/>
            </w:pPr>
          </w:p>
          <w:p w14:paraId="0078A770" w14:textId="73F65469" w:rsidR="00667329" w:rsidRPr="00DB4223" w:rsidRDefault="000235ED" w:rsidP="00667329">
            <w:pPr>
              <w:pStyle w:val="Titre3"/>
            </w:pPr>
            <w:r>
              <w:t>oCT 1997 -jAN 2001</w:t>
            </w:r>
            <w:sdt>
              <w:sdtPr>
                <w:id w:val="1948647176"/>
                <w:placeholder>
                  <w:docPart w:val="BC27D2E2DD244A0EA4BBA8D1136E3905"/>
                </w:placeholder>
                <w:showingPlcHdr/>
                <w15:appearance w15:val="hidden"/>
              </w:sdtPr>
              <w:sdtContent>
                <w:r w:rsidRPr="00DB4223">
                  <w:rPr>
                    <w:lang w:bidi="fr-FR"/>
                  </w:rPr>
                  <w:t>Mars 20XX–</w:t>
                </w:r>
                <w:r w:rsidRPr="00DB4223">
                  <w:rPr>
                    <w:lang w:bidi="fr-FR"/>
                  </w:rPr>
                  <w:br/>
                  <w:t>Janvier 20XX</w:t>
                </w:r>
              </w:sdtContent>
            </w:sdt>
            <w:r w:rsidR="00457AA3" w:rsidRPr="00DB4223">
              <w:rPr>
                <w:lang w:bidi="fr-FR"/>
              </w:rPr>
              <w:t xml:space="preserve"> </w:t>
            </w:r>
          </w:p>
        </w:tc>
        <w:tc>
          <w:tcPr>
            <w:tcW w:w="580" w:type="dxa"/>
            <w:gridSpan w:val="2"/>
          </w:tcPr>
          <w:p w14:paraId="2FBC1C9A" w14:textId="77777777" w:rsidR="00667329" w:rsidRPr="00DB4223" w:rsidRDefault="00667329" w:rsidP="00667329">
            <w:pPr>
              <w:jc w:val="center"/>
            </w:pPr>
            <w:r w:rsidRPr="00DB4223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554FB839" wp14:editId="6E5B4FBA">
                      <wp:extent cx="137160" cy="137160"/>
                      <wp:effectExtent l="19050" t="19050" r="15240" b="15240"/>
                      <wp:docPr id="1" name="Ovale 1" descr="Décora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307445" id="Ovale 1" o:spid="_x0000_s1026" alt="Décoratif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5EA1FA2A" w14:textId="77777777" w:rsidR="00667329" w:rsidRPr="00DB4223" w:rsidRDefault="00667329" w:rsidP="00667329"/>
        </w:tc>
        <w:tc>
          <w:tcPr>
            <w:tcW w:w="8100" w:type="dxa"/>
            <w:gridSpan w:val="4"/>
            <w:vMerge w:val="restart"/>
          </w:tcPr>
          <w:p w14:paraId="070707C6" w14:textId="62A6AC69" w:rsidR="00667329" w:rsidRPr="00DB4223" w:rsidRDefault="00E403A5" w:rsidP="00667329">
            <w:pPr>
              <w:pStyle w:val="Titre2"/>
            </w:pPr>
            <w:r w:rsidRPr="00E403A5">
              <w:t>ABN AMRO BANK - Paris</w:t>
            </w:r>
          </w:p>
          <w:p w14:paraId="0BF0A5F0" w14:textId="41BF8473" w:rsidR="00E403A5" w:rsidRDefault="00E403A5" w:rsidP="00D123BE">
            <w:pPr>
              <w:pStyle w:val="Listepuces"/>
            </w:pPr>
            <w:r>
              <w:t>Responsable du support des produit de banque électronique pour la France (ETEBAC)</w:t>
            </w:r>
          </w:p>
          <w:p w14:paraId="2A1AA58E" w14:textId="77777777" w:rsidR="00E403A5" w:rsidRDefault="00E403A5" w:rsidP="00D123BE">
            <w:pPr>
              <w:pStyle w:val="Listepuces"/>
            </w:pPr>
            <w:r>
              <w:t>Implémentation, formation et support de l’application de cash management (Bank Station</w:t>
            </w:r>
          </w:p>
          <w:p w14:paraId="3CDE8386" w14:textId="55B601A0" w:rsidR="00667329" w:rsidRDefault="00E403A5" w:rsidP="00D123BE">
            <w:pPr>
              <w:pStyle w:val="Listepuces"/>
              <w:numPr>
                <w:ilvl w:val="0"/>
                <w:numId w:val="0"/>
              </w:numPr>
              <w:ind w:left="360"/>
            </w:pPr>
            <w:r>
              <w:t>International) et plus tard de la version en ligne (Access Online).</w:t>
            </w:r>
          </w:p>
          <w:p w14:paraId="1F080C51" w14:textId="77777777" w:rsidR="00E403A5" w:rsidRDefault="00E403A5" w:rsidP="00E403A5"/>
          <w:p w14:paraId="717A10CF" w14:textId="77777777" w:rsidR="00E403A5" w:rsidRDefault="00E403A5" w:rsidP="00E403A5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26"/>
              </w:rPr>
            </w:pPr>
            <w:r w:rsidRPr="00E403A5"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26"/>
              </w:rPr>
              <w:t>THOMAS COOK - Peterborough (UK)</w:t>
            </w:r>
          </w:p>
          <w:p w14:paraId="298A21A6" w14:textId="77777777" w:rsidR="00E403A5" w:rsidRDefault="00E403A5" w:rsidP="00E403A5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28"/>
                <w:szCs w:val="26"/>
              </w:rPr>
            </w:pPr>
          </w:p>
          <w:p w14:paraId="2F929D3E" w14:textId="3BB1220B" w:rsidR="00E403A5" w:rsidRPr="00DB4223" w:rsidRDefault="00A83F28" w:rsidP="00D123BE">
            <w:pPr>
              <w:pStyle w:val="Listepuces"/>
            </w:pPr>
            <w:r>
              <w:t>Investigateur</w:t>
            </w:r>
            <w:r w:rsidR="00E403A5">
              <w:t xml:space="preserve"> dans le service Commercial </w:t>
            </w:r>
            <w:proofErr w:type="spellStart"/>
            <w:r w:rsidR="00E403A5">
              <w:t>Foreign</w:t>
            </w:r>
            <w:proofErr w:type="spellEnd"/>
            <w:r w:rsidR="00E403A5">
              <w:t xml:space="preserve"> Exchange.</w:t>
            </w:r>
            <w:r w:rsidR="00D123BE">
              <w:t xml:space="preserve"> </w:t>
            </w:r>
            <w:r w:rsidR="00E403A5">
              <w:t>Responsable des investigations sur les transactions des clients français</w:t>
            </w:r>
          </w:p>
        </w:tc>
      </w:tr>
      <w:tr w:rsidR="00667329" w:rsidRPr="00DB4223" w14:paraId="2602392C" w14:textId="77777777" w:rsidTr="000235ED">
        <w:trPr>
          <w:trHeight w:val="783"/>
        </w:trPr>
        <w:tc>
          <w:tcPr>
            <w:tcW w:w="1260" w:type="dxa"/>
            <w:vMerge/>
          </w:tcPr>
          <w:p w14:paraId="7334209B" w14:textId="77777777" w:rsidR="00667329" w:rsidRPr="00DB4223" w:rsidRDefault="00667329" w:rsidP="00667329">
            <w:pPr>
              <w:pStyle w:val="Titre3"/>
            </w:pPr>
          </w:p>
        </w:tc>
        <w:tc>
          <w:tcPr>
            <w:tcW w:w="320" w:type="dxa"/>
            <w:tcBorders>
              <w:right w:val="single" w:sz="18" w:space="0" w:color="BF1E00" w:themeColor="accent1"/>
            </w:tcBorders>
          </w:tcPr>
          <w:p w14:paraId="31D3CE26" w14:textId="2AADEB6A" w:rsidR="00667329" w:rsidRPr="00DB4223" w:rsidRDefault="00E403A5" w:rsidP="00EA62A2">
            <w:pPr>
              <w:rPr>
                <w:noProof/>
                <w:lang w:eastAsia="en-AU"/>
              </w:rPr>
            </w:pPr>
            <w:r w:rsidRPr="00DB4223">
              <w:rPr>
                <w:noProof/>
                <w:lang w:bidi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E07ADD" wp14:editId="6C5B529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720725</wp:posOffset>
                      </wp:positionV>
                      <wp:extent cx="137160" cy="137160"/>
                      <wp:effectExtent l="19050" t="19050" r="15240" b="15240"/>
                      <wp:wrapNone/>
                      <wp:docPr id="2071952678" name="Ovale 1" descr="Décora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 cap="flat" cmpd="sng" algn="ctr">
                                <a:solidFill>
                                  <a:srgbClr val="BF1E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268069" id="Ovale 1" o:spid="_x0000_s1026" alt="Décoratif" style="position:absolute;margin-left:7.9pt;margin-top:56.75pt;width:10.8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" fillcolor="#fffcfb" strokecolor="#bf1e00" strokeweight="2.25pt">
                      <v:stroke joinstyle="miter"/>
                      <v:path arrowok="t"/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60" w:type="dxa"/>
            <w:tcBorders>
              <w:left w:val="single" w:sz="18" w:space="0" w:color="BF1E00" w:themeColor="accent1"/>
            </w:tcBorders>
          </w:tcPr>
          <w:p w14:paraId="25985AC1" w14:textId="77777777" w:rsidR="00667329" w:rsidRPr="00DB4223" w:rsidRDefault="00667329" w:rsidP="009C2411"/>
        </w:tc>
        <w:tc>
          <w:tcPr>
            <w:tcW w:w="180" w:type="dxa"/>
          </w:tcPr>
          <w:p w14:paraId="60DE5482" w14:textId="77777777" w:rsidR="00667329" w:rsidRPr="00DB4223" w:rsidRDefault="00667329" w:rsidP="00DE759B"/>
        </w:tc>
        <w:tc>
          <w:tcPr>
            <w:tcW w:w="8100" w:type="dxa"/>
            <w:gridSpan w:val="4"/>
            <w:vMerge/>
          </w:tcPr>
          <w:p w14:paraId="4C5CFA7C" w14:textId="77777777" w:rsidR="00667329" w:rsidRPr="00DB4223" w:rsidRDefault="00667329" w:rsidP="00EA62A2">
            <w:pPr>
              <w:pStyle w:val="Titre2"/>
            </w:pPr>
          </w:p>
        </w:tc>
      </w:tr>
      <w:tr w:rsidR="00AD0D32" w:rsidRPr="00DB4223" w14:paraId="51897B5E" w14:textId="77777777" w:rsidTr="000235ED">
        <w:trPr>
          <w:trHeight w:val="720"/>
        </w:trPr>
        <w:tc>
          <w:tcPr>
            <w:tcW w:w="10120" w:type="dxa"/>
            <w:gridSpan w:val="8"/>
          </w:tcPr>
          <w:p w14:paraId="3E580375" w14:textId="2F249D29" w:rsidR="00AD0D32" w:rsidRPr="00DB4223" w:rsidRDefault="00AD0D32" w:rsidP="00AD0D32"/>
        </w:tc>
      </w:tr>
      <w:tr w:rsidR="00667329" w:rsidRPr="00DB4223" w14:paraId="3B6FF604" w14:textId="77777777" w:rsidTr="000235ED">
        <w:trPr>
          <w:trHeight w:val="907"/>
        </w:trPr>
        <w:tc>
          <w:tcPr>
            <w:tcW w:w="10120" w:type="dxa"/>
            <w:gridSpan w:val="8"/>
          </w:tcPr>
          <w:p w14:paraId="224E9327" w14:textId="5C0E7388" w:rsidR="00667329" w:rsidRPr="00DB4223" w:rsidRDefault="000235ED" w:rsidP="00AD0D32">
            <w:pPr>
              <w:pStyle w:val="Titre1"/>
              <w:rPr>
                <w:rFonts w:ascii="Gill Sans MT" w:eastAsiaTheme="minorHAnsi" w:hAnsi="Gill Sans MT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r w:rsidRPr="000235ED">
              <w:t>FORMATION</w:t>
            </w:r>
          </w:p>
        </w:tc>
      </w:tr>
      <w:tr w:rsidR="00313CEB" w:rsidRPr="00DB4223" w14:paraId="1D469163" w14:textId="77777777" w:rsidTr="000235ED">
        <w:trPr>
          <w:trHeight w:val="270"/>
        </w:trPr>
        <w:tc>
          <w:tcPr>
            <w:tcW w:w="1260" w:type="dxa"/>
            <w:vMerge w:val="restart"/>
          </w:tcPr>
          <w:p w14:paraId="513DCFCB" w14:textId="05D45AB2" w:rsidR="00313CEB" w:rsidRPr="00DB4223" w:rsidRDefault="00313CEB" w:rsidP="00DE759B">
            <w:pPr>
              <w:pStyle w:val="Titre3"/>
            </w:pPr>
          </w:p>
        </w:tc>
        <w:tc>
          <w:tcPr>
            <w:tcW w:w="580" w:type="dxa"/>
            <w:gridSpan w:val="2"/>
          </w:tcPr>
          <w:p w14:paraId="4B597E81" w14:textId="77777777" w:rsidR="00313CEB" w:rsidRPr="00DB4223" w:rsidRDefault="00313CEB" w:rsidP="00667329">
            <w:pPr>
              <w:jc w:val="center"/>
            </w:pPr>
            <w:r w:rsidRPr="00DB4223">
              <w:rPr>
                <w:noProof/>
                <w:lang w:bidi="fr-FR"/>
              </w:rPr>
              <mc:AlternateContent>
                <mc:Choice Requires="wps">
                  <w:drawing>
                    <wp:inline distT="0" distB="0" distL="0" distR="0" wp14:anchorId="400E776D" wp14:editId="060856F6">
                      <wp:extent cx="137160" cy="137160"/>
                      <wp:effectExtent l="19050" t="19050" r="15240" b="15240"/>
                      <wp:docPr id="2" name="Ovale 2" descr="Décora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18392D" id="Ovale 2" o:spid="_x0000_s1026" alt="Décoratif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4356F9F3" w14:textId="77777777" w:rsidR="00313CEB" w:rsidRPr="00DB4223" w:rsidRDefault="00313CEB" w:rsidP="00667329"/>
        </w:tc>
        <w:tc>
          <w:tcPr>
            <w:tcW w:w="8100" w:type="dxa"/>
            <w:gridSpan w:val="4"/>
            <w:vMerge w:val="restart"/>
          </w:tcPr>
          <w:p w14:paraId="7ABFA602" w14:textId="32305543" w:rsidR="00313CEB" w:rsidRPr="00DB4223" w:rsidRDefault="000235ED" w:rsidP="00667329">
            <w:pPr>
              <w:pStyle w:val="Titre2"/>
            </w:pPr>
            <w:r>
              <w:t>bts cOMMERCE INTERNATIONAL</w:t>
            </w:r>
          </w:p>
          <w:p w14:paraId="2550868D" w14:textId="14172DB0" w:rsidR="00313CEB" w:rsidRPr="00DB4223" w:rsidRDefault="00457AA3" w:rsidP="00457AA3">
            <w:r w:rsidRPr="00DB4223">
              <w:rPr>
                <w:lang w:bidi="fr-FR"/>
              </w:rPr>
              <w:t xml:space="preserve"> </w:t>
            </w:r>
          </w:p>
        </w:tc>
      </w:tr>
      <w:tr w:rsidR="00313CEB" w:rsidRPr="00DB4223" w14:paraId="18C95A27" w14:textId="77777777" w:rsidTr="000235ED">
        <w:trPr>
          <w:trHeight w:val="783"/>
        </w:trPr>
        <w:tc>
          <w:tcPr>
            <w:tcW w:w="1260" w:type="dxa"/>
            <w:vMerge/>
          </w:tcPr>
          <w:p w14:paraId="3744455A" w14:textId="77777777" w:rsidR="00313CEB" w:rsidRPr="00DB4223" w:rsidRDefault="00313CEB" w:rsidP="00DE759B">
            <w:pPr>
              <w:pStyle w:val="Titre3"/>
            </w:pPr>
          </w:p>
        </w:tc>
        <w:tc>
          <w:tcPr>
            <w:tcW w:w="320" w:type="dxa"/>
            <w:tcBorders>
              <w:right w:val="single" w:sz="18" w:space="0" w:color="BF1E00" w:themeColor="accent1"/>
            </w:tcBorders>
          </w:tcPr>
          <w:p w14:paraId="512564FC" w14:textId="77777777" w:rsidR="00313CEB" w:rsidRPr="00DB4223" w:rsidRDefault="00313CEB" w:rsidP="00EA62A2">
            <w:pPr>
              <w:rPr>
                <w:noProof/>
                <w:lang w:eastAsia="en-AU"/>
              </w:rPr>
            </w:pPr>
          </w:p>
        </w:tc>
        <w:tc>
          <w:tcPr>
            <w:tcW w:w="260" w:type="dxa"/>
            <w:tcBorders>
              <w:left w:val="single" w:sz="18" w:space="0" w:color="BF1E00" w:themeColor="accent1"/>
            </w:tcBorders>
          </w:tcPr>
          <w:p w14:paraId="22A008D7" w14:textId="77777777" w:rsidR="00313CEB" w:rsidRPr="00DB4223" w:rsidRDefault="00313CEB" w:rsidP="009C2411"/>
        </w:tc>
        <w:tc>
          <w:tcPr>
            <w:tcW w:w="180" w:type="dxa"/>
          </w:tcPr>
          <w:p w14:paraId="707FEC28" w14:textId="77777777" w:rsidR="00313CEB" w:rsidRPr="00DB4223" w:rsidRDefault="00313CEB" w:rsidP="00DE759B"/>
        </w:tc>
        <w:tc>
          <w:tcPr>
            <w:tcW w:w="8100" w:type="dxa"/>
            <w:gridSpan w:val="4"/>
            <w:vMerge/>
          </w:tcPr>
          <w:p w14:paraId="7693A261" w14:textId="77777777" w:rsidR="00313CEB" w:rsidRPr="00DB4223" w:rsidRDefault="00313CEB" w:rsidP="00DE759B"/>
        </w:tc>
      </w:tr>
      <w:tr w:rsidR="00AD0D32" w:rsidRPr="00DB4223" w14:paraId="1183FCDD" w14:textId="77777777" w:rsidTr="000235ED">
        <w:trPr>
          <w:trHeight w:val="432"/>
        </w:trPr>
        <w:tc>
          <w:tcPr>
            <w:tcW w:w="10120" w:type="dxa"/>
            <w:gridSpan w:val="8"/>
          </w:tcPr>
          <w:p w14:paraId="0D33A66B" w14:textId="77777777" w:rsidR="00AD0D32" w:rsidRPr="00DB4223" w:rsidRDefault="00AD0D32" w:rsidP="00AD0D32"/>
        </w:tc>
      </w:tr>
      <w:tr w:rsidR="006307EA" w:rsidRPr="00DB4223" w14:paraId="33D321F1" w14:textId="77777777" w:rsidTr="000235ED">
        <w:trPr>
          <w:trHeight w:val="907"/>
        </w:trPr>
        <w:tc>
          <w:tcPr>
            <w:tcW w:w="5080" w:type="dxa"/>
            <w:gridSpan w:val="6"/>
          </w:tcPr>
          <w:p w14:paraId="0F886149" w14:textId="668E61EC" w:rsidR="006307EA" w:rsidRPr="00DB4223" w:rsidRDefault="001B3814" w:rsidP="00AD0D32">
            <w:pPr>
              <w:pStyle w:val="Titre1"/>
            </w:pPr>
            <w:r>
              <w:lastRenderedPageBreak/>
              <w:t>cOMPETANCES</w:t>
            </w:r>
          </w:p>
        </w:tc>
        <w:tc>
          <w:tcPr>
            <w:tcW w:w="270" w:type="dxa"/>
          </w:tcPr>
          <w:p w14:paraId="7E08ED6E" w14:textId="77777777" w:rsidR="006307EA" w:rsidRPr="00DB4223" w:rsidRDefault="006307EA" w:rsidP="00AD0D32"/>
        </w:tc>
        <w:tc>
          <w:tcPr>
            <w:tcW w:w="4770" w:type="dxa"/>
          </w:tcPr>
          <w:p w14:paraId="378992D7" w14:textId="32754DCD" w:rsidR="006307EA" w:rsidRPr="00DB4223" w:rsidRDefault="001B3814" w:rsidP="00AD0D32">
            <w:pPr>
              <w:pStyle w:val="Titre1"/>
            </w:pPr>
            <w:r>
              <w:t>hOBBIES</w:t>
            </w:r>
          </w:p>
        </w:tc>
      </w:tr>
      <w:tr w:rsidR="006307EA" w:rsidRPr="00DB4223" w14:paraId="6FC7302E" w14:textId="77777777" w:rsidTr="000235ED">
        <w:trPr>
          <w:trHeight w:val="2184"/>
        </w:trPr>
        <w:tc>
          <w:tcPr>
            <w:tcW w:w="5080" w:type="dxa"/>
            <w:gridSpan w:val="6"/>
          </w:tcPr>
          <w:p w14:paraId="45C9DA3D" w14:textId="5F368349" w:rsidR="006307EA" w:rsidRPr="00DB4223" w:rsidRDefault="001B3814" w:rsidP="00457AA3">
            <w:pPr>
              <w:pStyle w:val="Listepuces"/>
            </w:pPr>
            <w:r>
              <w:t xml:space="preserve">Maitrise de la </w:t>
            </w:r>
            <w:r w:rsidR="0014610F">
              <w:t>méthode</w:t>
            </w:r>
            <w:r>
              <w:t xml:space="preserve"> A</w:t>
            </w:r>
            <w:r w:rsidR="0014610F">
              <w:t>gile</w:t>
            </w:r>
            <w:r>
              <w:t xml:space="preserve"> pour la gestion de projet</w:t>
            </w:r>
          </w:p>
          <w:p w14:paraId="6BC63F22" w14:textId="14F877C9" w:rsidR="006307EA" w:rsidRPr="00DB4223" w:rsidRDefault="0014610F" w:rsidP="00457AA3">
            <w:pPr>
              <w:pStyle w:val="Listepuces"/>
            </w:pPr>
            <w:r>
              <w:t>Autonome et Organisé</w:t>
            </w:r>
          </w:p>
          <w:p w14:paraId="5701CBAD" w14:textId="77777777" w:rsidR="006307EA" w:rsidRDefault="006307EA" w:rsidP="0014610F">
            <w:pPr>
              <w:pStyle w:val="Listepuces"/>
              <w:numPr>
                <w:ilvl w:val="0"/>
                <w:numId w:val="0"/>
              </w:numPr>
            </w:pPr>
          </w:p>
          <w:p w14:paraId="2662FD38" w14:textId="77777777" w:rsidR="0014610F" w:rsidRDefault="0014610F" w:rsidP="0014610F">
            <w:pPr>
              <w:pStyle w:val="Listepuces"/>
              <w:numPr>
                <w:ilvl w:val="0"/>
                <w:numId w:val="0"/>
              </w:numPr>
              <w:rPr>
                <w:rFonts w:ascii="Agency FB" w:hAnsi="Agency FB"/>
                <w:color w:val="BF1E00" w:themeColor="accent1"/>
                <w:sz w:val="44"/>
                <w:szCs w:val="44"/>
              </w:rPr>
            </w:pPr>
            <w:r w:rsidRPr="0014610F">
              <w:rPr>
                <w:rFonts w:ascii="Agency FB" w:hAnsi="Agency FB"/>
                <w:color w:val="BF1E00" w:themeColor="accent1"/>
                <w:sz w:val="44"/>
                <w:szCs w:val="44"/>
              </w:rPr>
              <w:t>LANGUES</w:t>
            </w:r>
          </w:p>
          <w:p w14:paraId="65D74A63" w14:textId="77777777" w:rsidR="0014610F" w:rsidRPr="0014610F" w:rsidRDefault="0014610F" w:rsidP="0014610F">
            <w:pPr>
              <w:pStyle w:val="Listepuces"/>
              <w:rPr>
                <w:szCs w:val="20"/>
              </w:rPr>
            </w:pPr>
            <w:r w:rsidRPr="0014610F">
              <w:rPr>
                <w:szCs w:val="20"/>
              </w:rPr>
              <w:t xml:space="preserve">Anglais : Courant </w:t>
            </w:r>
          </w:p>
          <w:p w14:paraId="0F4DA297" w14:textId="77777777" w:rsidR="0014610F" w:rsidRPr="0014610F" w:rsidRDefault="0014610F" w:rsidP="0014610F">
            <w:pPr>
              <w:pStyle w:val="Listepuces"/>
              <w:rPr>
                <w:szCs w:val="20"/>
              </w:rPr>
            </w:pPr>
            <w:r w:rsidRPr="0014610F">
              <w:rPr>
                <w:szCs w:val="20"/>
              </w:rPr>
              <w:t>Néerlandais : Langue Maternelle</w:t>
            </w:r>
          </w:p>
          <w:p w14:paraId="196FCACA" w14:textId="3063408A" w:rsidR="0014610F" w:rsidRPr="0014610F" w:rsidRDefault="0014610F" w:rsidP="00117D25">
            <w:pPr>
              <w:pStyle w:val="Listepuces"/>
              <w:rPr>
                <w:rFonts w:ascii="Agency FB" w:hAnsi="Agency FB"/>
                <w:sz w:val="44"/>
                <w:szCs w:val="44"/>
              </w:rPr>
            </w:pPr>
            <w:r w:rsidRPr="0014610F">
              <w:t>Allemand : Parlé, lu, écrit</w:t>
            </w:r>
          </w:p>
        </w:tc>
        <w:tc>
          <w:tcPr>
            <w:tcW w:w="270" w:type="dxa"/>
          </w:tcPr>
          <w:p w14:paraId="70C3748E" w14:textId="77777777" w:rsidR="006307EA" w:rsidRPr="00DB4223" w:rsidRDefault="006307EA" w:rsidP="00DE759B"/>
        </w:tc>
        <w:tc>
          <w:tcPr>
            <w:tcW w:w="4770" w:type="dxa"/>
          </w:tcPr>
          <w:p w14:paraId="7C5469BB" w14:textId="2F8D0C76" w:rsidR="00117D25" w:rsidRDefault="00117D25" w:rsidP="00117D25">
            <w:pPr>
              <w:pStyle w:val="Listepuces"/>
              <w:rPr>
                <w:szCs w:val="20"/>
              </w:rPr>
            </w:pPr>
            <w:r>
              <w:rPr>
                <w:szCs w:val="20"/>
              </w:rPr>
              <w:t>Photographie</w:t>
            </w:r>
          </w:p>
          <w:p w14:paraId="6763386F" w14:textId="52F57F8E" w:rsidR="00117D25" w:rsidRDefault="00117D25" w:rsidP="00117D25">
            <w:pPr>
              <w:pStyle w:val="Listepuces"/>
              <w:rPr>
                <w:szCs w:val="20"/>
              </w:rPr>
            </w:pPr>
            <w:r>
              <w:rPr>
                <w:szCs w:val="20"/>
              </w:rPr>
              <w:t>Voyage</w:t>
            </w:r>
          </w:p>
          <w:p w14:paraId="2DC10F2C" w14:textId="4F041822" w:rsidR="00117D25" w:rsidRDefault="00117D25" w:rsidP="00117D25">
            <w:pPr>
              <w:pStyle w:val="Listepuces"/>
              <w:rPr>
                <w:szCs w:val="20"/>
              </w:rPr>
            </w:pPr>
            <w:r>
              <w:rPr>
                <w:szCs w:val="20"/>
              </w:rPr>
              <w:t>Cyclotourisme</w:t>
            </w:r>
          </w:p>
          <w:p w14:paraId="15484AE3" w14:textId="47FA4F7C" w:rsidR="00117D25" w:rsidRPr="00117D25" w:rsidRDefault="00117D25" w:rsidP="00117D25">
            <w:pPr>
              <w:pStyle w:val="Listepuces"/>
              <w:rPr>
                <w:szCs w:val="20"/>
              </w:rPr>
            </w:pPr>
            <w:r>
              <w:rPr>
                <w:szCs w:val="20"/>
              </w:rPr>
              <w:t>Pêche</w:t>
            </w:r>
          </w:p>
          <w:p w14:paraId="155B6F3D" w14:textId="7902037B" w:rsidR="006307EA" w:rsidRPr="00DB4223" w:rsidRDefault="006307EA" w:rsidP="00DE759B"/>
        </w:tc>
      </w:tr>
    </w:tbl>
    <w:p w14:paraId="47903751" w14:textId="77777777" w:rsidR="00180710" w:rsidRPr="00DB4223" w:rsidRDefault="00180710" w:rsidP="00FB0432">
      <w:pPr>
        <w:rPr>
          <w:sz w:val="12"/>
        </w:rPr>
      </w:pPr>
    </w:p>
    <w:sectPr w:rsidR="00180710" w:rsidRPr="00DB4223" w:rsidSect="00FC1A19">
      <w:type w:val="continuous"/>
      <w:pgSz w:w="11906" w:h="16838" w:code="9"/>
      <w:pgMar w:top="907" w:right="922" w:bottom="0" w:left="922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3C94" w14:textId="77777777" w:rsidR="00A31078" w:rsidRDefault="00A31078" w:rsidP="003D42E9">
      <w:r>
        <w:separator/>
      </w:r>
    </w:p>
  </w:endnote>
  <w:endnote w:type="continuationSeparator" w:id="0">
    <w:p w14:paraId="7D3E54A9" w14:textId="77777777" w:rsidR="00A31078" w:rsidRDefault="00A31078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B2B4" w14:textId="77777777" w:rsidR="00A31078" w:rsidRDefault="00A31078" w:rsidP="003D42E9">
      <w:r>
        <w:separator/>
      </w:r>
    </w:p>
  </w:footnote>
  <w:footnote w:type="continuationSeparator" w:id="0">
    <w:p w14:paraId="7DFD91CB" w14:textId="77777777" w:rsidR="00A31078" w:rsidRDefault="00A31078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948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247003">
    <w:abstractNumId w:val="1"/>
  </w:num>
  <w:num w:numId="2" w16cid:durableId="546646651">
    <w:abstractNumId w:val="2"/>
  </w:num>
  <w:num w:numId="3" w16cid:durableId="92511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C7"/>
    <w:rsid w:val="000235ED"/>
    <w:rsid w:val="000607C8"/>
    <w:rsid w:val="000761F2"/>
    <w:rsid w:val="000D60A5"/>
    <w:rsid w:val="000E055C"/>
    <w:rsid w:val="000F7B9C"/>
    <w:rsid w:val="00117D25"/>
    <w:rsid w:val="0014610F"/>
    <w:rsid w:val="00180710"/>
    <w:rsid w:val="0019254A"/>
    <w:rsid w:val="00193CB0"/>
    <w:rsid w:val="001A07E0"/>
    <w:rsid w:val="001B3814"/>
    <w:rsid w:val="001D5578"/>
    <w:rsid w:val="001D7755"/>
    <w:rsid w:val="00231540"/>
    <w:rsid w:val="002370D3"/>
    <w:rsid w:val="00274222"/>
    <w:rsid w:val="0030456C"/>
    <w:rsid w:val="00313CEB"/>
    <w:rsid w:val="00315265"/>
    <w:rsid w:val="00322C94"/>
    <w:rsid w:val="0039032E"/>
    <w:rsid w:val="003C0547"/>
    <w:rsid w:val="003C2FFC"/>
    <w:rsid w:val="003D42E9"/>
    <w:rsid w:val="003E4645"/>
    <w:rsid w:val="003F4542"/>
    <w:rsid w:val="00413FAB"/>
    <w:rsid w:val="00430E0C"/>
    <w:rsid w:val="00457AA3"/>
    <w:rsid w:val="00472491"/>
    <w:rsid w:val="004823C2"/>
    <w:rsid w:val="00483E87"/>
    <w:rsid w:val="004940BD"/>
    <w:rsid w:val="004A6BB1"/>
    <w:rsid w:val="00523B0B"/>
    <w:rsid w:val="00526631"/>
    <w:rsid w:val="00531E08"/>
    <w:rsid w:val="005B647F"/>
    <w:rsid w:val="005B65A2"/>
    <w:rsid w:val="0061481A"/>
    <w:rsid w:val="006307EA"/>
    <w:rsid w:val="0063153B"/>
    <w:rsid w:val="00667329"/>
    <w:rsid w:val="00671B73"/>
    <w:rsid w:val="00713365"/>
    <w:rsid w:val="00724932"/>
    <w:rsid w:val="00733D0C"/>
    <w:rsid w:val="00744959"/>
    <w:rsid w:val="007B67D3"/>
    <w:rsid w:val="008038BB"/>
    <w:rsid w:val="008543EA"/>
    <w:rsid w:val="00865306"/>
    <w:rsid w:val="008E42E7"/>
    <w:rsid w:val="008F52BA"/>
    <w:rsid w:val="009048D2"/>
    <w:rsid w:val="00960AE6"/>
    <w:rsid w:val="009C2411"/>
    <w:rsid w:val="00A11803"/>
    <w:rsid w:val="00A31078"/>
    <w:rsid w:val="00A457B0"/>
    <w:rsid w:val="00A6401B"/>
    <w:rsid w:val="00A83F28"/>
    <w:rsid w:val="00A9448F"/>
    <w:rsid w:val="00AB5A73"/>
    <w:rsid w:val="00AD0D32"/>
    <w:rsid w:val="00B067CD"/>
    <w:rsid w:val="00B70A77"/>
    <w:rsid w:val="00B758ED"/>
    <w:rsid w:val="00BA6B97"/>
    <w:rsid w:val="00C55CC7"/>
    <w:rsid w:val="00C832BD"/>
    <w:rsid w:val="00D123BE"/>
    <w:rsid w:val="00D51E18"/>
    <w:rsid w:val="00D7168E"/>
    <w:rsid w:val="00DB4223"/>
    <w:rsid w:val="00DD4A82"/>
    <w:rsid w:val="00DE759B"/>
    <w:rsid w:val="00E0696E"/>
    <w:rsid w:val="00E403A5"/>
    <w:rsid w:val="00EA62A2"/>
    <w:rsid w:val="00EB6FE0"/>
    <w:rsid w:val="00EC5D87"/>
    <w:rsid w:val="00EE4AD0"/>
    <w:rsid w:val="00F85A56"/>
    <w:rsid w:val="00F96D85"/>
    <w:rsid w:val="00FA4408"/>
    <w:rsid w:val="00FB0432"/>
    <w:rsid w:val="00FC1A19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217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A5"/>
    <w:rPr>
      <w:color w:val="0B0402" w:themeColor="accent6" w:themeShade="1A"/>
      <w:sz w:val="20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Titre2">
    <w:name w:val="heading 2"/>
    <w:basedOn w:val="Normal"/>
    <w:link w:val="Titre2C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Titre3">
    <w:name w:val="heading 3"/>
    <w:basedOn w:val="Normal"/>
    <w:link w:val="Titre3C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re">
    <w:name w:val="Title"/>
    <w:basedOn w:val="Normal"/>
    <w:link w:val="TitreC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Textedelespacerserv">
    <w:name w:val="Placeholder Text"/>
    <w:basedOn w:val="Policepardfaut"/>
    <w:uiPriority w:val="99"/>
    <w:semiHidden/>
    <w:rsid w:val="00526631"/>
    <w:rPr>
      <w:color w:val="808080"/>
    </w:rPr>
  </w:style>
  <w:style w:type="table" w:styleId="Grilledutableau">
    <w:name w:val="Table Grid"/>
    <w:basedOn w:val="TableauNormal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Rfrencelgre">
    <w:name w:val="Subtle Reference"/>
    <w:basedOn w:val="Policepardfau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Pasderembourrage">
    <w:name w:val="Pas de rembourrage"/>
    <w:basedOn w:val="TableauNormal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Grilledetableauclaire">
    <w:name w:val="Grid Table Light"/>
    <w:basedOn w:val="TableauNormal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-Accentuation1">
    <w:name w:val="Grid Table 1 Light Accent 1"/>
    <w:basedOn w:val="TableauNormal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 1"/>
    <w:basedOn w:val="TableauNormal"/>
    <w:uiPriority w:val="99"/>
    <w:rsid w:val="003E4645"/>
    <w:tblPr/>
    <w:tcPr>
      <w:tcMar>
        <w:left w:w="0" w:type="dxa"/>
        <w:right w:w="0" w:type="dxa"/>
      </w:tcMar>
    </w:tcPr>
  </w:style>
  <w:style w:type="paragraph" w:styleId="Sous-titre">
    <w:name w:val="Subtitle"/>
    <w:basedOn w:val="Normal"/>
    <w:next w:val="Normal"/>
    <w:link w:val="Sous-titreC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D0D32"/>
    <w:rPr>
      <w:rFonts w:eastAsiaTheme="minorEastAsia"/>
      <w:color w:val="BF1E00" w:themeColor="accent1"/>
      <w:szCs w:val="22"/>
    </w:rPr>
  </w:style>
  <w:style w:type="character" w:styleId="Lienhypertexte">
    <w:name w:val="Hyperlink"/>
    <w:basedOn w:val="Policepardfaut"/>
    <w:uiPriority w:val="99"/>
    <w:semiHidden/>
    <w:rsid w:val="004724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2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dy.sylvie@icloud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ys\AppData\Local\Microsoft\Office\16.0\DTS\fr-FR%7b620B378D-8A1B-413E-8029-0A84DA297295%7d\%7b00C1CCA3-17B0-41A3-911E-C4EE1B8E55C5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7D2E2DD244A0EA4BBA8D1136E3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CE22F1-14B8-4F96-AB28-9F58ECB718D9}"/>
      </w:docPartPr>
      <w:docPartBody>
        <w:p w:rsidR="009F1B08" w:rsidRDefault="00000000">
          <w:pPr>
            <w:pStyle w:val="BC27D2E2DD244A0EA4BBA8D1136E3905"/>
          </w:pPr>
          <w:r w:rsidRPr="00DB4223">
            <w:rPr>
              <w:lang w:bidi="fr-FR"/>
            </w:rPr>
            <w:t>Mars 20XX–</w:t>
          </w:r>
          <w:r w:rsidRPr="00DB4223">
            <w:rPr>
              <w:lang w:bidi="fr-FR"/>
            </w:rPr>
            <w:br/>
            <w:t>Janvier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B4"/>
    <w:rsid w:val="00103CB4"/>
    <w:rsid w:val="001E765A"/>
    <w:rsid w:val="00274222"/>
    <w:rsid w:val="009F1B08"/>
    <w:rsid w:val="00A1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C27D2E2DD244A0EA4BBA8D1136E3905">
    <w:name w:val="BC27D2E2DD244A0EA4BBA8D1136E3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{00C1CCA3-17B0-41A3-911E-C4EE1B8E55C5}tf16402488_win32</Template>
  <TotalTime>0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2025-11-04T14:21:00Z</dcterms:created>
  <dcterms:modified xsi:type="dcterms:W3CDTF">2025-11-04T14:21:00Z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