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7C490" w14:textId="15BCD096" w:rsidR="0099004B" w:rsidRPr="0099004B" w:rsidRDefault="0099004B" w:rsidP="0099004B">
      <w:pPr>
        <w:jc w:val="both"/>
      </w:pPr>
      <w:r w:rsidRPr="0099004B">
        <w:t>Depuis 2013, ADNS Grossiste est le partenaire privilégié des professionnels de la vape dont le sérieux à l’échelle nationale et internationale n’est plus à prouver, tant pour les points de vente que les marques distribuées. Avec le catalogue le plus fourni en liquides, matériel et accessoires, ADNS est capable de vous accompagner dans votre croissance. Des premières recommandations sur l’achalandage d’une ouverture prochaine aux conseils pointus d’une équipe de passionnés sur un large choix de produits. ADNS, c’est plus de 11 000 références, des nouveautés quotidiennes et des partenariats de qualité. Basé en Ile de France, ADNS est capable de vous livrer partout en France et dans le monde en express.</w:t>
      </w:r>
    </w:p>
    <w:sectPr w:rsidR="0099004B" w:rsidRPr="00990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4B"/>
    <w:rsid w:val="005830B9"/>
    <w:rsid w:val="00990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E939"/>
  <w15:chartTrackingRefBased/>
  <w15:docId w15:val="{C36349BF-5DB8-480E-8525-E31ED33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0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0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00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00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00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00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00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00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00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0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00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00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00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00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00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00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00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004B"/>
    <w:rPr>
      <w:rFonts w:eastAsiaTheme="majorEastAsia" w:cstheme="majorBidi"/>
      <w:color w:val="272727" w:themeColor="text1" w:themeTint="D8"/>
    </w:rPr>
  </w:style>
  <w:style w:type="paragraph" w:styleId="Titre">
    <w:name w:val="Title"/>
    <w:basedOn w:val="Normal"/>
    <w:next w:val="Normal"/>
    <w:link w:val="TitreCar"/>
    <w:uiPriority w:val="10"/>
    <w:qFormat/>
    <w:rsid w:val="00990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00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00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00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004B"/>
    <w:pPr>
      <w:spacing w:before="160"/>
      <w:jc w:val="center"/>
    </w:pPr>
    <w:rPr>
      <w:i/>
      <w:iCs/>
      <w:color w:val="404040" w:themeColor="text1" w:themeTint="BF"/>
    </w:rPr>
  </w:style>
  <w:style w:type="character" w:customStyle="1" w:styleId="CitationCar">
    <w:name w:val="Citation Car"/>
    <w:basedOn w:val="Policepardfaut"/>
    <w:link w:val="Citation"/>
    <w:uiPriority w:val="29"/>
    <w:rsid w:val="0099004B"/>
    <w:rPr>
      <w:i/>
      <w:iCs/>
      <w:color w:val="404040" w:themeColor="text1" w:themeTint="BF"/>
    </w:rPr>
  </w:style>
  <w:style w:type="paragraph" w:styleId="Paragraphedeliste">
    <w:name w:val="List Paragraph"/>
    <w:basedOn w:val="Normal"/>
    <w:uiPriority w:val="34"/>
    <w:qFormat/>
    <w:rsid w:val="0099004B"/>
    <w:pPr>
      <w:ind w:left="720"/>
      <w:contextualSpacing/>
    </w:pPr>
  </w:style>
  <w:style w:type="character" w:styleId="Accentuationintense">
    <w:name w:val="Intense Emphasis"/>
    <w:basedOn w:val="Policepardfaut"/>
    <w:uiPriority w:val="21"/>
    <w:qFormat/>
    <w:rsid w:val="0099004B"/>
    <w:rPr>
      <w:i/>
      <w:iCs/>
      <w:color w:val="0F4761" w:themeColor="accent1" w:themeShade="BF"/>
    </w:rPr>
  </w:style>
  <w:style w:type="paragraph" w:styleId="Citationintense">
    <w:name w:val="Intense Quote"/>
    <w:basedOn w:val="Normal"/>
    <w:next w:val="Normal"/>
    <w:link w:val="CitationintenseCar"/>
    <w:uiPriority w:val="30"/>
    <w:qFormat/>
    <w:rsid w:val="0099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004B"/>
    <w:rPr>
      <w:i/>
      <w:iCs/>
      <w:color w:val="0F4761" w:themeColor="accent1" w:themeShade="BF"/>
    </w:rPr>
  </w:style>
  <w:style w:type="character" w:styleId="Rfrenceintense">
    <w:name w:val="Intense Reference"/>
    <w:basedOn w:val="Policepardfaut"/>
    <w:uiPriority w:val="32"/>
    <w:qFormat/>
    <w:rsid w:val="00990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601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 adns1</dc:creator>
  <cp:keywords/>
  <dc:description/>
  <cp:lastModifiedBy>pole adns1</cp:lastModifiedBy>
  <cp:revision>1</cp:revision>
  <dcterms:created xsi:type="dcterms:W3CDTF">2024-05-16T08:34:00Z</dcterms:created>
  <dcterms:modified xsi:type="dcterms:W3CDTF">2024-05-16T08:44:00Z</dcterms:modified>
</cp:coreProperties>
</file>